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E3CEB" w14:textId="77777777" w:rsidR="002457ED" w:rsidRDefault="002457ED"/>
    <w:p w14:paraId="7FDE3CEC" w14:textId="77777777" w:rsidR="002457ED" w:rsidRDefault="002457ED"/>
    <w:p w14:paraId="7FDE3CED" w14:textId="53B52C19" w:rsidR="000D5EFF" w:rsidRPr="00746D23" w:rsidRDefault="000D5EFF" w:rsidP="000D5EFF">
      <w:pPr>
        <w:ind w:left="-567"/>
        <w:rPr>
          <w:b/>
        </w:rPr>
      </w:pPr>
      <w:r w:rsidRPr="00B87646">
        <w:t xml:space="preserve">Conference programme </w:t>
      </w:r>
      <w:r w:rsidR="00FA3234">
        <w:t xml:space="preserve">as at </w:t>
      </w:r>
      <w:r w:rsidR="0034574D">
        <w:t>27</w:t>
      </w:r>
      <w:r w:rsidR="00FA3234">
        <w:t xml:space="preserve"> March 2014</w:t>
      </w:r>
      <w:r w:rsidR="00746D23">
        <w:t xml:space="preserve">                                  </w:t>
      </w:r>
      <w:r w:rsidR="00746D23">
        <w:rPr>
          <w:b/>
        </w:rPr>
        <w:t>APPENDIX A</w:t>
      </w:r>
    </w:p>
    <w:tbl>
      <w:tblPr>
        <w:tblW w:w="1060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6804"/>
        <w:gridCol w:w="1960"/>
      </w:tblGrid>
      <w:tr w:rsidR="000D5EFF" w:rsidRPr="00231E9F" w14:paraId="7FDE3CF1" w14:textId="77777777" w:rsidTr="00F70A0E">
        <w:trPr>
          <w:trHeight w:val="300"/>
        </w:trPr>
        <w:tc>
          <w:tcPr>
            <w:tcW w:w="1843" w:type="dxa"/>
            <w:tcBorders>
              <w:top w:val="single" w:sz="4" w:space="0" w:color="auto"/>
              <w:left w:val="single" w:sz="4" w:space="0" w:color="auto"/>
              <w:bottom w:val="single" w:sz="4" w:space="0" w:color="auto"/>
              <w:right w:val="nil"/>
            </w:tcBorders>
            <w:shd w:val="clear" w:color="auto" w:fill="auto"/>
            <w:hideMark/>
          </w:tcPr>
          <w:p w14:paraId="7FDE3CEE"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Tuesday 8 July </w:t>
            </w:r>
          </w:p>
        </w:tc>
        <w:tc>
          <w:tcPr>
            <w:tcW w:w="6804" w:type="dxa"/>
            <w:tcBorders>
              <w:top w:val="single" w:sz="4" w:space="0" w:color="auto"/>
              <w:left w:val="nil"/>
              <w:bottom w:val="single" w:sz="4" w:space="0" w:color="auto"/>
              <w:right w:val="nil"/>
            </w:tcBorders>
            <w:shd w:val="clear" w:color="auto" w:fill="auto"/>
            <w:hideMark/>
          </w:tcPr>
          <w:p w14:paraId="7FDE3CEF"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1960" w:type="dxa"/>
            <w:tcBorders>
              <w:top w:val="single" w:sz="4" w:space="0" w:color="auto"/>
              <w:left w:val="nil"/>
              <w:bottom w:val="single" w:sz="4" w:space="0" w:color="auto"/>
              <w:right w:val="single" w:sz="4" w:space="0" w:color="auto"/>
            </w:tcBorders>
            <w:shd w:val="clear" w:color="auto" w:fill="auto"/>
            <w:hideMark/>
          </w:tcPr>
          <w:p w14:paraId="7FDE3CF0"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r w:rsidR="000D5EFF" w:rsidRPr="00231E9F" w14:paraId="7FDE3CF6"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CF2"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8.30-10.00</w:t>
            </w:r>
          </w:p>
        </w:tc>
        <w:tc>
          <w:tcPr>
            <w:tcW w:w="6804" w:type="dxa"/>
            <w:tcBorders>
              <w:top w:val="single" w:sz="4" w:space="0" w:color="auto"/>
              <w:bottom w:val="single" w:sz="4" w:space="0" w:color="auto"/>
            </w:tcBorders>
            <w:shd w:val="clear" w:color="auto" w:fill="auto"/>
            <w:hideMark/>
          </w:tcPr>
          <w:p w14:paraId="7FDE3CF3"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Registration and refreshments</w:t>
            </w:r>
          </w:p>
          <w:p w14:paraId="7FDE3CF4" w14:textId="77777777" w:rsidR="00B87646" w:rsidRPr="00231E9F" w:rsidRDefault="00B87646"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CF5"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Main entrance</w:t>
            </w:r>
          </w:p>
        </w:tc>
      </w:tr>
      <w:tr w:rsidR="000D5EFF" w:rsidRPr="00231E9F" w14:paraId="7FDE3CFA" w14:textId="77777777" w:rsidTr="00F70A0E">
        <w:trPr>
          <w:trHeight w:val="300"/>
        </w:trPr>
        <w:tc>
          <w:tcPr>
            <w:tcW w:w="1843" w:type="dxa"/>
            <w:tcBorders>
              <w:top w:val="single" w:sz="4" w:space="0" w:color="auto"/>
              <w:left w:val="single" w:sz="4" w:space="0" w:color="auto"/>
              <w:bottom w:val="nil"/>
            </w:tcBorders>
            <w:shd w:val="clear" w:color="auto" w:fill="auto"/>
            <w:hideMark/>
          </w:tcPr>
          <w:p w14:paraId="7FDE3CF7"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10.00-11.30</w:t>
            </w:r>
          </w:p>
        </w:tc>
        <w:tc>
          <w:tcPr>
            <w:tcW w:w="6804" w:type="dxa"/>
            <w:tcBorders>
              <w:top w:val="single" w:sz="4" w:space="0" w:color="auto"/>
              <w:bottom w:val="nil"/>
            </w:tcBorders>
            <w:shd w:val="clear" w:color="auto" w:fill="auto"/>
            <w:hideMark/>
          </w:tcPr>
          <w:p w14:paraId="7FDE3CF8" w14:textId="77777777" w:rsidR="000D5EFF" w:rsidRPr="00231E9F" w:rsidRDefault="000D5EFF" w:rsidP="00E65F99">
            <w:pPr>
              <w:spacing w:after="0" w:line="240" w:lineRule="atLeast"/>
              <w:rPr>
                <w:rFonts w:eastAsia="Times New Roman" w:cs="Arial"/>
                <w:b/>
                <w:bCs/>
                <w:color w:val="000000"/>
                <w:sz w:val="22"/>
                <w:u w:val="single"/>
                <w:lang w:eastAsia="en-GB"/>
              </w:rPr>
            </w:pPr>
            <w:r w:rsidRPr="00231E9F">
              <w:rPr>
                <w:rFonts w:eastAsia="Times New Roman" w:cs="Arial"/>
                <w:b/>
                <w:bCs/>
                <w:color w:val="000000"/>
                <w:sz w:val="22"/>
                <w:u w:val="single"/>
                <w:lang w:eastAsia="en-GB"/>
              </w:rPr>
              <w:t xml:space="preserve">Political group and officer meetings </w:t>
            </w:r>
          </w:p>
        </w:tc>
        <w:tc>
          <w:tcPr>
            <w:tcW w:w="1960" w:type="dxa"/>
            <w:tcBorders>
              <w:top w:val="single" w:sz="4" w:space="0" w:color="auto"/>
              <w:bottom w:val="nil"/>
              <w:right w:val="single" w:sz="4" w:space="0" w:color="auto"/>
            </w:tcBorders>
            <w:shd w:val="clear" w:color="auto" w:fill="auto"/>
            <w:hideMark/>
          </w:tcPr>
          <w:p w14:paraId="7FDE3CF9" w14:textId="77777777" w:rsidR="000D5EFF" w:rsidRPr="00231E9F" w:rsidRDefault="000D5EFF" w:rsidP="00E65F99">
            <w:pPr>
              <w:spacing w:after="0" w:line="240" w:lineRule="atLeast"/>
              <w:rPr>
                <w:rFonts w:eastAsia="Times New Roman" w:cs="Arial"/>
                <w:bCs/>
                <w:color w:val="000000"/>
                <w:sz w:val="22"/>
                <w:lang w:eastAsia="en-GB"/>
              </w:rPr>
            </w:pPr>
          </w:p>
        </w:tc>
      </w:tr>
      <w:tr w:rsidR="000D5EFF" w:rsidRPr="00231E9F" w14:paraId="7FDE3CFE" w14:textId="77777777" w:rsidTr="00F70A0E">
        <w:trPr>
          <w:trHeight w:val="300"/>
        </w:trPr>
        <w:tc>
          <w:tcPr>
            <w:tcW w:w="1843" w:type="dxa"/>
            <w:tcBorders>
              <w:top w:val="nil"/>
              <w:left w:val="single" w:sz="4" w:space="0" w:color="auto"/>
              <w:bottom w:val="nil"/>
            </w:tcBorders>
            <w:shd w:val="clear" w:color="auto" w:fill="auto"/>
          </w:tcPr>
          <w:p w14:paraId="7FDE3CFB"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CFC"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Conservative Group Meeting</w:t>
            </w:r>
          </w:p>
        </w:tc>
        <w:tc>
          <w:tcPr>
            <w:tcW w:w="1960" w:type="dxa"/>
            <w:tcBorders>
              <w:top w:val="nil"/>
              <w:bottom w:val="nil"/>
              <w:right w:val="single" w:sz="4" w:space="0" w:color="auto"/>
            </w:tcBorders>
            <w:shd w:val="clear" w:color="auto" w:fill="auto"/>
            <w:hideMark/>
          </w:tcPr>
          <w:p w14:paraId="7FDE3CFD"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0D5EFF" w:rsidRPr="00231E9F" w14:paraId="7FDE3D02" w14:textId="77777777" w:rsidTr="00F70A0E">
        <w:trPr>
          <w:trHeight w:val="300"/>
        </w:trPr>
        <w:tc>
          <w:tcPr>
            <w:tcW w:w="1843" w:type="dxa"/>
            <w:tcBorders>
              <w:top w:val="nil"/>
              <w:left w:val="single" w:sz="4" w:space="0" w:color="auto"/>
              <w:bottom w:val="nil"/>
            </w:tcBorders>
            <w:shd w:val="clear" w:color="auto" w:fill="auto"/>
          </w:tcPr>
          <w:p w14:paraId="7FDE3CFF"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D00"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Labour Group Meeting</w:t>
            </w:r>
          </w:p>
        </w:tc>
        <w:tc>
          <w:tcPr>
            <w:tcW w:w="1960" w:type="dxa"/>
            <w:tcBorders>
              <w:top w:val="nil"/>
              <w:bottom w:val="nil"/>
              <w:right w:val="single" w:sz="4" w:space="0" w:color="auto"/>
            </w:tcBorders>
            <w:shd w:val="clear" w:color="auto" w:fill="auto"/>
            <w:hideMark/>
          </w:tcPr>
          <w:p w14:paraId="7FDE3D01"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Solent Hall </w:t>
            </w:r>
          </w:p>
        </w:tc>
      </w:tr>
      <w:tr w:rsidR="000D5EFF" w:rsidRPr="00231E9F" w14:paraId="7FDE3D06" w14:textId="77777777" w:rsidTr="00F70A0E">
        <w:trPr>
          <w:trHeight w:val="600"/>
        </w:trPr>
        <w:tc>
          <w:tcPr>
            <w:tcW w:w="1843" w:type="dxa"/>
            <w:tcBorders>
              <w:top w:val="nil"/>
              <w:left w:val="single" w:sz="4" w:space="0" w:color="auto"/>
              <w:bottom w:val="nil"/>
            </w:tcBorders>
            <w:shd w:val="clear" w:color="auto" w:fill="auto"/>
          </w:tcPr>
          <w:p w14:paraId="7FDE3D03"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D04"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Liberal Democrat Group Meeting </w:t>
            </w:r>
          </w:p>
        </w:tc>
        <w:tc>
          <w:tcPr>
            <w:tcW w:w="1960" w:type="dxa"/>
            <w:tcBorders>
              <w:top w:val="nil"/>
              <w:bottom w:val="nil"/>
              <w:right w:val="single" w:sz="4" w:space="0" w:color="auto"/>
            </w:tcBorders>
            <w:shd w:val="clear" w:color="auto" w:fill="auto"/>
            <w:hideMark/>
          </w:tcPr>
          <w:p w14:paraId="7FDE3D05"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 Seminar Suite 1 </w:t>
            </w:r>
          </w:p>
        </w:tc>
      </w:tr>
      <w:tr w:rsidR="000D5EFF" w:rsidRPr="00231E9F" w14:paraId="7FDE3D0A" w14:textId="77777777" w:rsidTr="00F70A0E">
        <w:trPr>
          <w:trHeight w:val="300"/>
        </w:trPr>
        <w:tc>
          <w:tcPr>
            <w:tcW w:w="1843" w:type="dxa"/>
            <w:tcBorders>
              <w:top w:val="nil"/>
              <w:left w:val="single" w:sz="4" w:space="0" w:color="auto"/>
              <w:bottom w:val="nil"/>
            </w:tcBorders>
            <w:shd w:val="clear" w:color="auto" w:fill="auto"/>
          </w:tcPr>
          <w:p w14:paraId="7FDE3D07"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D08"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Independent Group Meeting </w:t>
            </w:r>
          </w:p>
        </w:tc>
        <w:tc>
          <w:tcPr>
            <w:tcW w:w="1960" w:type="dxa"/>
            <w:tcBorders>
              <w:top w:val="nil"/>
              <w:bottom w:val="nil"/>
              <w:right w:val="single" w:sz="4" w:space="0" w:color="auto"/>
            </w:tcBorders>
            <w:shd w:val="clear" w:color="auto" w:fill="auto"/>
            <w:hideMark/>
          </w:tcPr>
          <w:p w14:paraId="7FDE3D09"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Suite</w:t>
            </w:r>
          </w:p>
        </w:tc>
      </w:tr>
      <w:tr w:rsidR="000D5EFF" w:rsidRPr="00231E9F" w14:paraId="7FDE3D0F" w14:textId="77777777" w:rsidTr="00F70A0E">
        <w:trPr>
          <w:trHeight w:val="300"/>
        </w:trPr>
        <w:tc>
          <w:tcPr>
            <w:tcW w:w="1843" w:type="dxa"/>
            <w:tcBorders>
              <w:top w:val="nil"/>
              <w:left w:val="single" w:sz="4" w:space="0" w:color="auto"/>
              <w:bottom w:val="single" w:sz="4" w:space="0" w:color="auto"/>
            </w:tcBorders>
            <w:shd w:val="clear" w:color="auto" w:fill="auto"/>
          </w:tcPr>
          <w:p w14:paraId="7FDE3D0B"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single" w:sz="4" w:space="0" w:color="auto"/>
            </w:tcBorders>
            <w:shd w:val="clear" w:color="auto" w:fill="auto"/>
            <w:hideMark/>
          </w:tcPr>
          <w:p w14:paraId="7FDE3D0C"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Chief Executives Meeting</w:t>
            </w:r>
          </w:p>
          <w:p w14:paraId="7FDE3D0D" w14:textId="77777777" w:rsidR="00B87646" w:rsidRPr="00231E9F" w:rsidRDefault="00B87646" w:rsidP="00E65F99">
            <w:pPr>
              <w:spacing w:after="0" w:line="240" w:lineRule="atLeast"/>
              <w:rPr>
                <w:rFonts w:eastAsia="Times New Roman" w:cs="Arial"/>
                <w:bCs/>
                <w:color w:val="000000"/>
                <w:sz w:val="22"/>
                <w:lang w:eastAsia="en-GB"/>
              </w:rPr>
            </w:pPr>
          </w:p>
        </w:tc>
        <w:tc>
          <w:tcPr>
            <w:tcW w:w="1960" w:type="dxa"/>
            <w:tcBorders>
              <w:top w:val="nil"/>
              <w:bottom w:val="single" w:sz="4" w:space="0" w:color="auto"/>
              <w:right w:val="single" w:sz="4" w:space="0" w:color="auto"/>
            </w:tcBorders>
            <w:shd w:val="clear" w:color="auto" w:fill="auto"/>
            <w:hideMark/>
          </w:tcPr>
          <w:p w14:paraId="7FDE3D0E"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Purbeck Lounge</w:t>
            </w:r>
          </w:p>
        </w:tc>
      </w:tr>
      <w:tr w:rsidR="000D5EFF" w:rsidRPr="00231E9F" w14:paraId="7FDE3D14"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7FDE3D10"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11.45-12.15</w:t>
            </w:r>
          </w:p>
        </w:tc>
        <w:tc>
          <w:tcPr>
            <w:tcW w:w="6804" w:type="dxa"/>
            <w:tcBorders>
              <w:top w:val="single" w:sz="4" w:space="0" w:color="auto"/>
              <w:bottom w:val="single" w:sz="4" w:space="0" w:color="auto"/>
            </w:tcBorders>
            <w:shd w:val="clear" w:color="auto" w:fill="auto"/>
            <w:hideMark/>
          </w:tcPr>
          <w:p w14:paraId="7FDE3D11"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General Assembly </w:t>
            </w:r>
          </w:p>
          <w:p w14:paraId="7FDE3D12" w14:textId="77777777" w:rsidR="00B87646" w:rsidRPr="00231E9F" w:rsidRDefault="00B87646"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D13"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Windsor Hall </w:t>
            </w:r>
          </w:p>
        </w:tc>
      </w:tr>
      <w:tr w:rsidR="000D5EFF" w:rsidRPr="00231E9F" w14:paraId="7FDE3D18" w14:textId="77777777" w:rsidTr="00F70A0E">
        <w:trPr>
          <w:trHeight w:val="600"/>
        </w:trPr>
        <w:tc>
          <w:tcPr>
            <w:tcW w:w="1843" w:type="dxa"/>
            <w:tcBorders>
              <w:top w:val="single" w:sz="4" w:space="0" w:color="auto"/>
              <w:left w:val="single" w:sz="4" w:space="0" w:color="auto"/>
              <w:bottom w:val="single" w:sz="4" w:space="0" w:color="auto"/>
            </w:tcBorders>
            <w:shd w:val="clear" w:color="auto" w:fill="auto"/>
            <w:hideMark/>
          </w:tcPr>
          <w:p w14:paraId="7FDE3D15"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12.15-2.00</w:t>
            </w:r>
          </w:p>
        </w:tc>
        <w:tc>
          <w:tcPr>
            <w:tcW w:w="6804" w:type="dxa"/>
            <w:tcBorders>
              <w:top w:val="single" w:sz="4" w:space="0" w:color="auto"/>
              <w:bottom w:val="single" w:sz="4" w:space="0" w:color="auto"/>
            </w:tcBorders>
            <w:shd w:val="clear" w:color="auto" w:fill="auto"/>
            <w:hideMark/>
          </w:tcPr>
          <w:p w14:paraId="7FDE3D16"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Lunch and exhibition viewing</w:t>
            </w:r>
          </w:p>
        </w:tc>
        <w:tc>
          <w:tcPr>
            <w:tcW w:w="1960" w:type="dxa"/>
            <w:tcBorders>
              <w:top w:val="single" w:sz="4" w:space="0" w:color="auto"/>
              <w:bottom w:val="single" w:sz="4" w:space="0" w:color="auto"/>
              <w:right w:val="single" w:sz="4" w:space="0" w:color="auto"/>
            </w:tcBorders>
            <w:shd w:val="clear" w:color="auto" w:fill="auto"/>
            <w:hideMark/>
          </w:tcPr>
          <w:p w14:paraId="7FDE3D17"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Purbeck and </w:t>
            </w: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Halls</w:t>
            </w:r>
          </w:p>
        </w:tc>
      </w:tr>
      <w:tr w:rsidR="000D5EFF" w:rsidRPr="00231E9F" w14:paraId="7FDE3D1D"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D19"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2.00-2.30</w:t>
            </w:r>
          </w:p>
        </w:tc>
        <w:tc>
          <w:tcPr>
            <w:tcW w:w="6804" w:type="dxa"/>
            <w:tcBorders>
              <w:top w:val="single" w:sz="4" w:space="0" w:color="auto"/>
              <w:bottom w:val="single" w:sz="4" w:space="0" w:color="auto"/>
            </w:tcBorders>
            <w:shd w:val="clear" w:color="auto" w:fill="auto"/>
            <w:hideMark/>
          </w:tcPr>
          <w:p w14:paraId="7FDE3D1A"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Keynote opening speech by the Chairman of the Association </w:t>
            </w:r>
          </w:p>
          <w:p w14:paraId="7FDE3D1B" w14:textId="77777777" w:rsidR="00B87646" w:rsidRPr="00231E9F" w:rsidRDefault="00B87646"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D1C"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0D5EFF" w:rsidRPr="00231E9F" w14:paraId="7FDE3D2A" w14:textId="77777777" w:rsidTr="00F70A0E">
        <w:trPr>
          <w:trHeight w:val="321"/>
        </w:trPr>
        <w:tc>
          <w:tcPr>
            <w:tcW w:w="1843" w:type="dxa"/>
            <w:tcBorders>
              <w:top w:val="single" w:sz="4" w:space="0" w:color="auto"/>
              <w:left w:val="single" w:sz="4" w:space="0" w:color="auto"/>
              <w:bottom w:val="single" w:sz="4" w:space="0" w:color="auto"/>
            </w:tcBorders>
            <w:shd w:val="clear" w:color="auto" w:fill="auto"/>
            <w:hideMark/>
          </w:tcPr>
          <w:p w14:paraId="7FDE3D1E"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2.30-3.20</w:t>
            </w:r>
          </w:p>
        </w:tc>
        <w:tc>
          <w:tcPr>
            <w:tcW w:w="6804" w:type="dxa"/>
            <w:tcBorders>
              <w:top w:val="single" w:sz="4" w:space="0" w:color="auto"/>
              <w:bottom w:val="single" w:sz="4" w:space="0" w:color="auto"/>
            </w:tcBorders>
            <w:shd w:val="clear" w:color="auto" w:fill="auto"/>
            <w:hideMark/>
          </w:tcPr>
          <w:p w14:paraId="7FDE3D1F" w14:textId="77777777" w:rsidR="00B87646" w:rsidRPr="00231E9F" w:rsidRDefault="000D5EFF" w:rsidP="00B87646">
            <w:pPr>
              <w:spacing w:after="0" w:line="240" w:lineRule="atLeast"/>
              <w:rPr>
                <w:rFonts w:eastAsia="Times New Roman" w:cs="Arial"/>
                <w:color w:val="000000"/>
                <w:sz w:val="22"/>
                <w:lang w:eastAsia="en-GB"/>
              </w:rPr>
            </w:pPr>
            <w:r w:rsidRPr="00231E9F">
              <w:rPr>
                <w:rFonts w:eastAsia="Times New Roman" w:cs="Arial"/>
                <w:b/>
                <w:bCs/>
                <w:color w:val="000000"/>
                <w:sz w:val="22"/>
                <w:lang w:eastAsia="en-GB"/>
              </w:rPr>
              <w:t>Conference plenary - Political leadership - what matters?</w:t>
            </w:r>
            <w:r w:rsidR="00B87646" w:rsidRPr="00231E9F">
              <w:rPr>
                <w:rFonts w:eastAsia="Times New Roman" w:cs="Arial"/>
                <w:color w:val="000000"/>
                <w:sz w:val="22"/>
                <w:lang w:eastAsia="en-GB"/>
              </w:rPr>
              <w:t xml:space="preserve"> </w:t>
            </w:r>
          </w:p>
          <w:p w14:paraId="7FDE3D20" w14:textId="77777777" w:rsidR="00B87646" w:rsidRPr="00231E9F" w:rsidRDefault="00B87646" w:rsidP="00B87646">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Using the Question Time format, Ben Page from </w:t>
            </w:r>
            <w:proofErr w:type="spellStart"/>
            <w:r w:rsidRPr="00231E9F">
              <w:rPr>
                <w:rFonts w:eastAsia="Times New Roman" w:cs="Arial"/>
                <w:color w:val="000000"/>
                <w:sz w:val="22"/>
                <w:lang w:eastAsia="en-GB"/>
              </w:rPr>
              <w:t>Ipsos</w:t>
            </w:r>
            <w:proofErr w:type="spellEnd"/>
            <w:r w:rsidRPr="00231E9F">
              <w:rPr>
                <w:rFonts w:eastAsia="Times New Roman" w:cs="Arial"/>
                <w:color w:val="000000"/>
                <w:sz w:val="22"/>
                <w:lang w:eastAsia="en-GB"/>
              </w:rPr>
              <w:t xml:space="preserve"> Mori will share research findings into Political leadership. This will then be discussed by our panellists of council leaders who will reflect on their own experiences of political leadership. </w:t>
            </w:r>
          </w:p>
          <w:p w14:paraId="7FDE3D21" w14:textId="77777777" w:rsidR="00B87646" w:rsidRPr="00231E9F" w:rsidRDefault="00B87646" w:rsidP="00B87646">
            <w:pPr>
              <w:spacing w:after="0" w:line="240" w:lineRule="atLeast"/>
              <w:rPr>
                <w:rFonts w:eastAsia="Times New Roman" w:cs="Arial"/>
                <w:color w:val="000000"/>
                <w:sz w:val="22"/>
                <w:lang w:eastAsia="en-GB"/>
              </w:rPr>
            </w:pPr>
          </w:p>
          <w:p w14:paraId="7FDE3D22" w14:textId="77777777" w:rsidR="00B87646" w:rsidRPr="00231E9F" w:rsidRDefault="00B87646" w:rsidP="00B87646">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We will also hear views captured on video from other leaders in the public sector, police commanders, business and voluntary sector representatives – as to what they think political leadership is and how this impacts on joint working in a place. </w:t>
            </w:r>
          </w:p>
          <w:p w14:paraId="7FDE3D23" w14:textId="77777777" w:rsidR="00B87646" w:rsidRPr="00231E9F" w:rsidRDefault="00B87646" w:rsidP="00B87646">
            <w:pPr>
              <w:spacing w:after="0" w:line="240" w:lineRule="atLeast"/>
              <w:rPr>
                <w:rFonts w:eastAsia="Times New Roman" w:cs="Arial"/>
                <w:color w:val="000000"/>
                <w:sz w:val="22"/>
                <w:lang w:eastAsia="en-GB"/>
              </w:rPr>
            </w:pPr>
          </w:p>
          <w:p w14:paraId="7FDE3D24" w14:textId="77777777" w:rsidR="00B87646" w:rsidRPr="00231E9F" w:rsidRDefault="00B87646" w:rsidP="00B87646">
            <w:pPr>
              <w:spacing w:after="0" w:line="240" w:lineRule="atLeast"/>
              <w:rPr>
                <w:rFonts w:eastAsia="Times New Roman" w:cs="Arial"/>
                <w:color w:val="000000"/>
                <w:sz w:val="22"/>
                <w:lang w:eastAsia="en-GB"/>
              </w:rPr>
            </w:pPr>
            <w:r w:rsidRPr="00231E9F">
              <w:rPr>
                <w:rFonts w:eastAsia="Times New Roman" w:cs="Arial"/>
                <w:color w:val="000000"/>
                <w:sz w:val="22"/>
                <w:lang w:eastAsia="en-GB"/>
              </w:rPr>
              <w:t>Speakers:</w:t>
            </w:r>
          </w:p>
          <w:p w14:paraId="7FDE3D25" w14:textId="77777777" w:rsidR="00B87646" w:rsidRPr="00231E9F" w:rsidRDefault="00B87646" w:rsidP="00B87646">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Ben Page</w:t>
            </w:r>
            <w:r w:rsidRPr="00231E9F">
              <w:rPr>
                <w:rFonts w:eastAsia="Times New Roman" w:cs="Arial"/>
                <w:color w:val="000000"/>
                <w:sz w:val="22"/>
                <w:lang w:eastAsia="en-GB"/>
              </w:rPr>
              <w:t xml:space="preserve">, Managing Director, </w:t>
            </w:r>
            <w:proofErr w:type="spellStart"/>
            <w:r w:rsidRPr="00231E9F">
              <w:rPr>
                <w:rFonts w:eastAsia="Times New Roman" w:cs="Arial"/>
                <w:color w:val="000000"/>
                <w:sz w:val="22"/>
                <w:lang w:eastAsia="en-GB"/>
              </w:rPr>
              <w:t>Ipsos</w:t>
            </w:r>
            <w:proofErr w:type="spellEnd"/>
            <w:r w:rsidRPr="00231E9F">
              <w:rPr>
                <w:rFonts w:eastAsia="Times New Roman" w:cs="Arial"/>
                <w:color w:val="000000"/>
                <w:sz w:val="22"/>
                <w:lang w:eastAsia="en-GB"/>
              </w:rPr>
              <w:t xml:space="preserve"> MORI </w:t>
            </w:r>
            <w:r w:rsidRPr="00231E9F">
              <w:rPr>
                <w:rFonts w:eastAsia="Times New Roman" w:cs="Arial"/>
                <w:color w:val="000000"/>
                <w:sz w:val="22"/>
                <w:lang w:eastAsia="en-GB"/>
              </w:rPr>
              <w:br/>
              <w:t>Panellists:</w:t>
            </w:r>
          </w:p>
          <w:p w14:paraId="7FDE3D26" w14:textId="5DAC62FC" w:rsidR="00B87646" w:rsidRDefault="00874E32" w:rsidP="00874E32">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Cllr Steve Houghton</w:t>
            </w:r>
            <w:r w:rsidRPr="00231E9F">
              <w:rPr>
                <w:rFonts w:eastAsia="Times New Roman" w:cs="Arial"/>
                <w:color w:val="000000"/>
                <w:sz w:val="22"/>
                <w:lang w:eastAsia="en-GB"/>
              </w:rPr>
              <w:t xml:space="preserve">, Leader, Barnsley </w:t>
            </w:r>
            <w:r w:rsidR="00F70A0E">
              <w:rPr>
                <w:rFonts w:eastAsia="Times New Roman" w:cs="Arial"/>
                <w:color w:val="000000"/>
                <w:sz w:val="22"/>
                <w:lang w:eastAsia="en-GB"/>
              </w:rPr>
              <w:t>MBC</w:t>
            </w:r>
            <w:r w:rsidRPr="00231E9F">
              <w:rPr>
                <w:rFonts w:eastAsia="Times New Roman" w:cs="Arial"/>
                <w:color w:val="000000"/>
                <w:sz w:val="22"/>
                <w:lang w:eastAsia="en-GB"/>
              </w:rPr>
              <w:t xml:space="preserve"> Council</w:t>
            </w:r>
            <w:r w:rsidRPr="00231E9F">
              <w:rPr>
                <w:rFonts w:eastAsia="Times New Roman" w:cs="Arial"/>
                <w:color w:val="000000"/>
                <w:sz w:val="22"/>
                <w:lang w:eastAsia="en-GB"/>
              </w:rPr>
              <w:br/>
            </w:r>
            <w:r w:rsidRPr="00231E9F">
              <w:rPr>
                <w:rFonts w:eastAsia="Times New Roman" w:cs="Arial"/>
                <w:b/>
                <w:color w:val="000000"/>
                <w:sz w:val="22"/>
                <w:lang w:eastAsia="en-GB"/>
              </w:rPr>
              <w:t xml:space="preserve">Cllr </w:t>
            </w:r>
            <w:proofErr w:type="spellStart"/>
            <w:r w:rsidRPr="00231E9F">
              <w:rPr>
                <w:rFonts w:eastAsia="Times New Roman" w:cs="Arial"/>
                <w:b/>
                <w:color w:val="000000"/>
                <w:sz w:val="22"/>
                <w:lang w:eastAsia="en-GB"/>
              </w:rPr>
              <w:t>Izzi</w:t>
            </w:r>
            <w:proofErr w:type="spellEnd"/>
            <w:r w:rsidRPr="00231E9F">
              <w:rPr>
                <w:rFonts w:eastAsia="Times New Roman" w:cs="Arial"/>
                <w:b/>
                <w:color w:val="000000"/>
                <w:sz w:val="22"/>
                <w:lang w:eastAsia="en-GB"/>
              </w:rPr>
              <w:t xml:space="preserve"> Seccombe</w:t>
            </w:r>
            <w:r w:rsidRPr="00231E9F">
              <w:rPr>
                <w:rFonts w:eastAsia="Times New Roman" w:cs="Arial"/>
                <w:color w:val="000000"/>
                <w:sz w:val="22"/>
                <w:lang w:eastAsia="en-GB"/>
              </w:rPr>
              <w:t>, Leader,</w:t>
            </w:r>
            <w:r w:rsidRPr="00231E9F">
              <w:rPr>
                <w:rFonts w:eastAsia="Times New Roman" w:cs="Arial"/>
                <w:b/>
                <w:color w:val="000000"/>
                <w:sz w:val="22"/>
                <w:lang w:eastAsia="en-GB"/>
              </w:rPr>
              <w:t xml:space="preserve"> </w:t>
            </w:r>
            <w:r w:rsidRPr="00231E9F">
              <w:rPr>
                <w:rFonts w:eastAsia="Times New Roman" w:cs="Arial"/>
                <w:color w:val="000000"/>
                <w:sz w:val="22"/>
                <w:lang w:eastAsia="en-GB"/>
              </w:rPr>
              <w:t xml:space="preserve">Warwickshire County Council </w:t>
            </w:r>
            <w:r w:rsidRPr="00231E9F">
              <w:rPr>
                <w:rFonts w:eastAsia="Times New Roman" w:cs="Arial"/>
                <w:color w:val="000000"/>
                <w:sz w:val="22"/>
                <w:lang w:eastAsia="en-GB"/>
              </w:rPr>
              <w:br/>
            </w:r>
            <w:r w:rsidRPr="00231E9F">
              <w:rPr>
                <w:rFonts w:eastAsia="Times New Roman" w:cs="Arial"/>
                <w:b/>
                <w:color w:val="000000"/>
                <w:sz w:val="22"/>
                <w:lang w:eastAsia="en-GB"/>
              </w:rPr>
              <w:t>Mayor Dorothy Thornhill,</w:t>
            </w:r>
            <w:r w:rsidRPr="00231E9F">
              <w:rPr>
                <w:rFonts w:eastAsia="Times New Roman" w:cs="Arial"/>
                <w:color w:val="000000"/>
                <w:sz w:val="22"/>
                <w:lang w:eastAsia="en-GB"/>
              </w:rPr>
              <w:t xml:space="preserve"> Watford  Borough Council  </w:t>
            </w:r>
          </w:p>
          <w:p w14:paraId="7FDE3D27" w14:textId="77777777" w:rsidR="00DF1CC8" w:rsidRDefault="00DF1CC8" w:rsidP="00874E32">
            <w:pPr>
              <w:spacing w:after="0" w:line="240" w:lineRule="atLeast"/>
              <w:rPr>
                <w:rFonts w:eastAsia="Times New Roman" w:cs="Arial"/>
                <w:color w:val="000000"/>
                <w:sz w:val="22"/>
                <w:lang w:eastAsia="en-GB"/>
              </w:rPr>
            </w:pPr>
            <w:r>
              <w:rPr>
                <w:rFonts w:eastAsia="Times New Roman" w:cs="Arial"/>
                <w:color w:val="000000"/>
                <w:sz w:val="22"/>
                <w:lang w:eastAsia="en-GB"/>
              </w:rPr>
              <w:t xml:space="preserve">Speaker to be confirmed </w:t>
            </w:r>
          </w:p>
          <w:p w14:paraId="7FDE3D28" w14:textId="77777777" w:rsidR="00231E9F" w:rsidRPr="00231E9F" w:rsidRDefault="00231E9F" w:rsidP="00874E32">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D29"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0D5EFF" w:rsidRPr="00231E9F" w14:paraId="7FDE3D2F" w14:textId="77777777" w:rsidTr="00F70A0E">
        <w:trPr>
          <w:trHeight w:val="603"/>
        </w:trPr>
        <w:tc>
          <w:tcPr>
            <w:tcW w:w="1843" w:type="dxa"/>
            <w:tcBorders>
              <w:top w:val="single" w:sz="4" w:space="0" w:color="auto"/>
              <w:left w:val="single" w:sz="4" w:space="0" w:color="auto"/>
              <w:bottom w:val="single" w:sz="4" w:space="0" w:color="auto"/>
            </w:tcBorders>
            <w:shd w:val="clear" w:color="auto" w:fill="auto"/>
            <w:hideMark/>
          </w:tcPr>
          <w:p w14:paraId="7FDE3D2B"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3.20-4.00</w:t>
            </w:r>
          </w:p>
        </w:tc>
        <w:tc>
          <w:tcPr>
            <w:tcW w:w="6804" w:type="dxa"/>
            <w:tcBorders>
              <w:top w:val="single" w:sz="4" w:space="0" w:color="auto"/>
              <w:bottom w:val="single" w:sz="4" w:space="0" w:color="auto"/>
            </w:tcBorders>
            <w:shd w:val="clear" w:color="auto" w:fill="auto"/>
            <w:hideMark/>
          </w:tcPr>
          <w:p w14:paraId="7FDE3D2C"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Refreshments and exhibition viewing </w:t>
            </w:r>
          </w:p>
        </w:tc>
        <w:tc>
          <w:tcPr>
            <w:tcW w:w="1960" w:type="dxa"/>
            <w:tcBorders>
              <w:top w:val="single" w:sz="4" w:space="0" w:color="auto"/>
              <w:bottom w:val="single" w:sz="4" w:space="0" w:color="auto"/>
              <w:right w:val="single" w:sz="4" w:space="0" w:color="auto"/>
            </w:tcBorders>
            <w:shd w:val="clear" w:color="auto" w:fill="auto"/>
            <w:hideMark/>
          </w:tcPr>
          <w:p w14:paraId="7FDE3D2E" w14:textId="5FF01AB5" w:rsidR="000D5EFF" w:rsidRPr="00231E9F" w:rsidRDefault="000D5EFF" w:rsidP="005B46F7">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Purbeck and </w:t>
            </w: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Halls</w:t>
            </w:r>
          </w:p>
        </w:tc>
      </w:tr>
      <w:tr w:rsidR="000D5EFF" w:rsidRPr="00231E9F" w14:paraId="7FDE3D38" w14:textId="77777777" w:rsidTr="00F70A0E">
        <w:trPr>
          <w:trHeight w:val="1607"/>
        </w:trPr>
        <w:tc>
          <w:tcPr>
            <w:tcW w:w="1843" w:type="dxa"/>
            <w:tcBorders>
              <w:top w:val="single" w:sz="4" w:space="0" w:color="auto"/>
              <w:left w:val="single" w:sz="4" w:space="0" w:color="auto"/>
              <w:bottom w:val="single" w:sz="4" w:space="0" w:color="auto"/>
            </w:tcBorders>
            <w:shd w:val="clear" w:color="auto" w:fill="auto"/>
            <w:hideMark/>
          </w:tcPr>
          <w:p w14:paraId="7FDE3D30"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4.00-4.45</w:t>
            </w:r>
          </w:p>
        </w:tc>
        <w:tc>
          <w:tcPr>
            <w:tcW w:w="6804" w:type="dxa"/>
            <w:tcBorders>
              <w:top w:val="single" w:sz="4" w:space="0" w:color="auto"/>
              <w:bottom w:val="single" w:sz="4" w:space="0" w:color="auto"/>
            </w:tcBorders>
            <w:shd w:val="clear" w:color="auto" w:fill="auto"/>
            <w:hideMark/>
          </w:tcPr>
          <w:p w14:paraId="7FDE3D31"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Conference plenary – how do we build the homes we need?</w:t>
            </w:r>
          </w:p>
          <w:p w14:paraId="7FDE3D36" w14:textId="77E24F72" w:rsidR="000D5EFF" w:rsidRPr="00231E9F" w:rsidRDefault="000D5EFF" w:rsidP="00F70A0E">
            <w:pPr>
              <w:spacing w:line="240" w:lineRule="atLeast"/>
              <w:rPr>
                <w:rFonts w:eastAsia="Times New Roman" w:cs="Arial"/>
                <w:b/>
                <w:bCs/>
                <w:color w:val="000000"/>
                <w:sz w:val="22"/>
                <w:lang w:eastAsia="en-GB"/>
              </w:rPr>
            </w:pPr>
            <w:r w:rsidRPr="00231E9F">
              <w:rPr>
                <w:rFonts w:cs="Arial"/>
                <w:color w:val="000000"/>
                <w:sz w:val="22"/>
              </w:rPr>
              <w:t>House building remains stubbornly low and housing completions are a fraction of their peak in the post war house building boom. Getting a foot on the housing ladder is harder than ever, rents are increasing and the waiting list is at almost 2 million households.  How d</w:t>
            </w:r>
            <w:r w:rsidR="00F70A0E">
              <w:rPr>
                <w:rFonts w:cs="Arial"/>
                <w:color w:val="000000"/>
                <w:sz w:val="22"/>
              </w:rPr>
              <w:t>o we build the homes we need?</w:t>
            </w:r>
          </w:p>
        </w:tc>
        <w:tc>
          <w:tcPr>
            <w:tcW w:w="1960" w:type="dxa"/>
            <w:tcBorders>
              <w:top w:val="single" w:sz="4" w:space="0" w:color="auto"/>
              <w:bottom w:val="single" w:sz="4" w:space="0" w:color="auto"/>
              <w:right w:val="single" w:sz="4" w:space="0" w:color="auto"/>
            </w:tcBorders>
            <w:shd w:val="clear" w:color="auto" w:fill="auto"/>
            <w:hideMark/>
          </w:tcPr>
          <w:p w14:paraId="7FDE3D37"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F70A0E" w:rsidRPr="00231E9F" w14:paraId="4B537B14" w14:textId="77777777" w:rsidTr="00F70A0E">
        <w:trPr>
          <w:trHeight w:val="1923"/>
        </w:trPr>
        <w:tc>
          <w:tcPr>
            <w:tcW w:w="1843" w:type="dxa"/>
            <w:tcBorders>
              <w:top w:val="single" w:sz="4" w:space="0" w:color="auto"/>
              <w:left w:val="single" w:sz="4" w:space="0" w:color="auto"/>
              <w:bottom w:val="single" w:sz="4" w:space="0" w:color="auto"/>
            </w:tcBorders>
            <w:shd w:val="clear" w:color="auto" w:fill="auto"/>
          </w:tcPr>
          <w:p w14:paraId="5D67EB1E" w14:textId="77777777" w:rsidR="00F70A0E" w:rsidRPr="00231E9F" w:rsidRDefault="00F70A0E"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400ECD90" w14:textId="77777777" w:rsidR="00F70A0E" w:rsidRPr="00231E9F" w:rsidRDefault="00F70A0E" w:rsidP="00F70A0E">
            <w:pPr>
              <w:spacing w:line="240" w:lineRule="atLeast"/>
              <w:rPr>
                <w:rFonts w:cs="Arial"/>
                <w:color w:val="000000"/>
                <w:sz w:val="22"/>
              </w:rPr>
            </w:pPr>
            <w:r w:rsidRPr="00231E9F">
              <w:rPr>
                <w:rFonts w:cs="Arial"/>
                <w:color w:val="000000"/>
                <w:sz w:val="22"/>
              </w:rPr>
              <w:t>Housing is centre stage politically and delivering housing at the right price in the right location is an issue currently being considered by two authoritative reviews commissioned by the government and opposition. This session is an opportunity to hear from the review teams and discuss the opportunities for councils to play their full role in delivery.</w:t>
            </w:r>
          </w:p>
          <w:p w14:paraId="12F0DE9D" w14:textId="77777777" w:rsidR="00F70A0E" w:rsidRPr="00231E9F" w:rsidRDefault="00F70A0E" w:rsidP="00F70A0E">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Speakers:</w:t>
            </w:r>
          </w:p>
          <w:p w14:paraId="3D98E395" w14:textId="77777777" w:rsidR="00F70A0E" w:rsidRPr="00231E9F" w:rsidRDefault="00F70A0E" w:rsidP="00F70A0E">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 xml:space="preserve">Sir Michael Lyons, </w:t>
            </w:r>
            <w:r w:rsidRPr="00231E9F">
              <w:rPr>
                <w:rFonts w:eastAsia="Times New Roman" w:cs="Arial"/>
                <w:bCs/>
                <w:color w:val="000000"/>
                <w:sz w:val="22"/>
                <w:lang w:eastAsia="en-GB"/>
              </w:rPr>
              <w:t xml:space="preserve">Chair of the Lyons Review </w:t>
            </w:r>
          </w:p>
          <w:p w14:paraId="3B823C8D" w14:textId="77777777" w:rsidR="00F70A0E" w:rsidRDefault="00F70A0E" w:rsidP="00F70A0E">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Other speakers to be confirmed </w:t>
            </w:r>
          </w:p>
          <w:p w14:paraId="76B3BAA8" w14:textId="314B943A" w:rsidR="00F70A0E" w:rsidRPr="00231E9F" w:rsidRDefault="00F70A0E" w:rsidP="00F70A0E">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680CBA49" w14:textId="77777777" w:rsidR="00F70A0E" w:rsidRPr="00231E9F" w:rsidRDefault="00F70A0E" w:rsidP="00E65F99">
            <w:pPr>
              <w:spacing w:after="0" w:line="240" w:lineRule="atLeast"/>
              <w:rPr>
                <w:rFonts w:eastAsia="Times New Roman" w:cs="Arial"/>
                <w:bCs/>
                <w:color w:val="000000"/>
                <w:sz w:val="22"/>
                <w:lang w:eastAsia="en-GB"/>
              </w:rPr>
            </w:pPr>
          </w:p>
        </w:tc>
      </w:tr>
      <w:tr w:rsidR="000D5EFF" w:rsidRPr="00231E9F" w14:paraId="7FDE3D3C" w14:textId="77777777" w:rsidTr="00F70A0E">
        <w:trPr>
          <w:trHeight w:val="300"/>
        </w:trPr>
        <w:tc>
          <w:tcPr>
            <w:tcW w:w="1843" w:type="dxa"/>
            <w:tcBorders>
              <w:top w:val="single" w:sz="4" w:space="0" w:color="auto"/>
              <w:left w:val="single" w:sz="4" w:space="0" w:color="auto"/>
              <w:bottom w:val="nil"/>
            </w:tcBorders>
            <w:shd w:val="clear" w:color="auto" w:fill="auto"/>
            <w:hideMark/>
          </w:tcPr>
          <w:p w14:paraId="7FDE3D39"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4.45-5.45</w:t>
            </w:r>
          </w:p>
        </w:tc>
        <w:tc>
          <w:tcPr>
            <w:tcW w:w="6804" w:type="dxa"/>
            <w:tcBorders>
              <w:top w:val="single" w:sz="4" w:space="0" w:color="auto"/>
              <w:bottom w:val="nil"/>
            </w:tcBorders>
            <w:shd w:val="clear" w:color="auto" w:fill="auto"/>
            <w:hideMark/>
          </w:tcPr>
          <w:p w14:paraId="7FDE3D3A" w14:textId="77777777" w:rsidR="000D5EFF" w:rsidRPr="00231E9F" w:rsidRDefault="008B4140" w:rsidP="008B4140">
            <w:pPr>
              <w:spacing w:after="0" w:line="240" w:lineRule="atLeast"/>
              <w:rPr>
                <w:rFonts w:eastAsia="Times New Roman" w:cs="Arial"/>
                <w:b/>
                <w:bCs/>
                <w:color w:val="000000"/>
                <w:sz w:val="22"/>
                <w:u w:val="single"/>
                <w:lang w:eastAsia="en-GB"/>
              </w:rPr>
            </w:pPr>
            <w:r w:rsidRPr="00231E9F">
              <w:rPr>
                <w:rFonts w:eastAsia="Times New Roman" w:cs="Arial"/>
                <w:b/>
                <w:bCs/>
                <w:color w:val="000000"/>
                <w:sz w:val="22"/>
                <w:u w:val="single"/>
                <w:lang w:eastAsia="en-GB"/>
              </w:rPr>
              <w:t>Breakout sessions</w:t>
            </w:r>
          </w:p>
        </w:tc>
        <w:tc>
          <w:tcPr>
            <w:tcW w:w="1960" w:type="dxa"/>
            <w:tcBorders>
              <w:top w:val="single" w:sz="4" w:space="0" w:color="auto"/>
              <w:bottom w:val="nil"/>
              <w:right w:val="single" w:sz="4" w:space="0" w:color="auto"/>
            </w:tcBorders>
            <w:shd w:val="clear" w:color="auto" w:fill="auto"/>
            <w:hideMark/>
          </w:tcPr>
          <w:p w14:paraId="7FDE3D3B" w14:textId="77777777" w:rsidR="000D5EFF" w:rsidRPr="00231E9F" w:rsidRDefault="000D5EFF" w:rsidP="00E65F99">
            <w:pPr>
              <w:spacing w:after="0" w:line="240" w:lineRule="atLeast"/>
              <w:rPr>
                <w:rFonts w:eastAsia="Times New Roman" w:cs="Arial"/>
                <w:bCs/>
                <w:color w:val="000000"/>
                <w:sz w:val="22"/>
                <w:lang w:eastAsia="en-GB"/>
              </w:rPr>
            </w:pPr>
          </w:p>
        </w:tc>
      </w:tr>
      <w:tr w:rsidR="000D5EFF" w:rsidRPr="00231E9F" w14:paraId="7FDE3D40" w14:textId="77777777" w:rsidTr="00F70A0E">
        <w:trPr>
          <w:trHeight w:val="300"/>
        </w:trPr>
        <w:tc>
          <w:tcPr>
            <w:tcW w:w="1843" w:type="dxa"/>
            <w:tcBorders>
              <w:top w:val="nil"/>
              <w:left w:val="single" w:sz="4" w:space="0" w:color="auto"/>
              <w:bottom w:val="nil"/>
            </w:tcBorders>
            <w:shd w:val="clear" w:color="auto" w:fill="auto"/>
            <w:hideMark/>
          </w:tcPr>
          <w:p w14:paraId="7FDE3D3D"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D3E"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W1) Lessons from the Dutch government </w:t>
            </w:r>
          </w:p>
        </w:tc>
        <w:tc>
          <w:tcPr>
            <w:tcW w:w="1960" w:type="dxa"/>
            <w:tcBorders>
              <w:top w:val="nil"/>
              <w:bottom w:val="nil"/>
              <w:right w:val="single" w:sz="4" w:space="0" w:color="auto"/>
            </w:tcBorders>
            <w:shd w:val="clear" w:color="auto" w:fill="auto"/>
            <w:hideMark/>
          </w:tcPr>
          <w:p w14:paraId="7FDE3D3F"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Suite 1</w:t>
            </w:r>
          </w:p>
        </w:tc>
      </w:tr>
      <w:tr w:rsidR="000D5EFF" w:rsidRPr="00231E9F" w14:paraId="7FDE3D48" w14:textId="77777777" w:rsidTr="00F70A0E">
        <w:trPr>
          <w:trHeight w:val="1132"/>
        </w:trPr>
        <w:tc>
          <w:tcPr>
            <w:tcW w:w="1843" w:type="dxa"/>
            <w:tcBorders>
              <w:top w:val="nil"/>
              <w:left w:val="single" w:sz="4" w:space="0" w:color="auto"/>
              <w:bottom w:val="single" w:sz="4" w:space="0" w:color="auto"/>
            </w:tcBorders>
            <w:shd w:val="clear" w:color="auto" w:fill="auto"/>
            <w:hideMark/>
          </w:tcPr>
          <w:p w14:paraId="7FDE3D41"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6804" w:type="dxa"/>
            <w:tcBorders>
              <w:top w:val="nil"/>
              <w:bottom w:val="single" w:sz="4" w:space="0" w:color="auto"/>
            </w:tcBorders>
            <w:shd w:val="clear" w:color="auto" w:fill="auto"/>
            <w:hideMark/>
          </w:tcPr>
          <w:p w14:paraId="7FDE3D42" w14:textId="77777777" w:rsidR="000D5EFF" w:rsidRPr="00231E9F" w:rsidRDefault="000D5EFF" w:rsidP="00E65F99">
            <w:pPr>
              <w:spacing w:after="0" w:line="240" w:lineRule="atLeast"/>
              <w:rPr>
                <w:rFonts w:eastAsia="Times New Roman" w:cs="Arial"/>
                <w:b/>
                <w:color w:val="000000"/>
                <w:sz w:val="22"/>
                <w:lang w:eastAsia="en-GB"/>
              </w:rPr>
            </w:pPr>
            <w:r w:rsidRPr="00231E9F">
              <w:rPr>
                <w:rFonts w:eastAsia="Times New Roman" w:cs="Arial"/>
                <w:color w:val="000000"/>
                <w:sz w:val="22"/>
                <w:lang w:eastAsia="en-GB"/>
              </w:rPr>
              <w:t>Dutch local government is being transformed with a major programme of devolution from central government including the transfer of youth care and employment/skills development. At the same time, there is an expectation that 30% will be saved from budgets due to local delivery. What are the lessons for England?</w:t>
            </w:r>
            <w:r w:rsidRPr="00231E9F">
              <w:rPr>
                <w:rFonts w:eastAsia="Times New Roman" w:cs="Arial"/>
                <w:color w:val="000000"/>
                <w:sz w:val="22"/>
                <w:lang w:eastAsia="en-GB"/>
              </w:rPr>
              <w:br/>
            </w:r>
            <w:r w:rsidRPr="00231E9F">
              <w:rPr>
                <w:rFonts w:eastAsia="Times New Roman" w:cs="Arial"/>
                <w:color w:val="000000"/>
                <w:sz w:val="22"/>
                <w:lang w:eastAsia="en-GB"/>
              </w:rPr>
              <w:br/>
              <w:t>Dutch local government has achieved much of the devolution that we are calling for, but the difficult relationship with central government remains.  There are lessons from the Netherlands about the new dilemmas that devolved powers bring.</w:t>
            </w:r>
            <w:r w:rsidRPr="00231E9F">
              <w:rPr>
                <w:rFonts w:eastAsia="Times New Roman" w:cs="Arial"/>
                <w:b/>
                <w:color w:val="000000"/>
                <w:sz w:val="22"/>
                <w:lang w:eastAsia="en-GB"/>
              </w:rPr>
              <w:t xml:space="preserve"> </w:t>
            </w:r>
          </w:p>
          <w:p w14:paraId="7FDE3D43" w14:textId="77777777" w:rsidR="00B87646" w:rsidRPr="00231E9F" w:rsidRDefault="00B87646" w:rsidP="00E65F99">
            <w:pPr>
              <w:spacing w:after="0" w:line="240" w:lineRule="atLeast"/>
              <w:rPr>
                <w:rFonts w:eastAsia="Times New Roman" w:cs="Arial"/>
                <w:color w:val="000000"/>
                <w:sz w:val="22"/>
                <w:lang w:eastAsia="en-GB"/>
              </w:rPr>
            </w:pPr>
          </w:p>
          <w:p w14:paraId="7FDE3D44"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Speakers: </w:t>
            </w:r>
          </w:p>
          <w:p w14:paraId="65BCC7B9" w14:textId="77777777" w:rsidR="005B46F7" w:rsidRDefault="000D5EFF" w:rsidP="005B46F7">
            <w:pPr>
              <w:spacing w:after="0" w:line="240" w:lineRule="atLeast"/>
              <w:rPr>
                <w:rFonts w:eastAsia="Times New Roman" w:cs="Arial"/>
                <w:color w:val="000000"/>
                <w:sz w:val="22"/>
                <w:lang w:eastAsia="en-GB"/>
              </w:rPr>
            </w:pPr>
            <w:proofErr w:type="spellStart"/>
            <w:r w:rsidRPr="00231E9F">
              <w:rPr>
                <w:rFonts w:eastAsia="Times New Roman" w:cs="Arial"/>
                <w:b/>
                <w:color w:val="000000"/>
                <w:sz w:val="22"/>
                <w:lang w:eastAsia="en-GB"/>
              </w:rPr>
              <w:t>Jantine</w:t>
            </w:r>
            <w:proofErr w:type="spellEnd"/>
            <w:r w:rsidRPr="00231E9F">
              <w:rPr>
                <w:rFonts w:eastAsia="Times New Roman" w:cs="Arial"/>
                <w:b/>
                <w:color w:val="000000"/>
                <w:sz w:val="22"/>
                <w:lang w:eastAsia="en-GB"/>
              </w:rPr>
              <w:t xml:space="preserve"> </w:t>
            </w:r>
            <w:proofErr w:type="spellStart"/>
            <w:r w:rsidRPr="00231E9F">
              <w:rPr>
                <w:rFonts w:eastAsia="Times New Roman" w:cs="Arial"/>
                <w:b/>
                <w:color w:val="000000"/>
                <w:sz w:val="22"/>
                <w:lang w:eastAsia="en-GB"/>
              </w:rPr>
              <w:t>Kriens</w:t>
            </w:r>
            <w:proofErr w:type="spellEnd"/>
            <w:r w:rsidRPr="00231E9F">
              <w:rPr>
                <w:rFonts w:eastAsia="Times New Roman" w:cs="Arial"/>
                <w:color w:val="000000"/>
                <w:sz w:val="22"/>
                <w:lang w:eastAsia="en-GB"/>
              </w:rPr>
              <w:t>, Chief Executive, Associati</w:t>
            </w:r>
            <w:r w:rsidR="00B87646" w:rsidRPr="00231E9F">
              <w:rPr>
                <w:rFonts w:eastAsia="Times New Roman" w:cs="Arial"/>
                <w:color w:val="000000"/>
                <w:sz w:val="22"/>
                <w:lang w:eastAsia="en-GB"/>
              </w:rPr>
              <w:t xml:space="preserve">on of Dutch Municipalities/VNG </w:t>
            </w:r>
            <w:r w:rsidRPr="00231E9F">
              <w:rPr>
                <w:rFonts w:eastAsia="Times New Roman" w:cs="Arial"/>
                <w:color w:val="000000"/>
                <w:sz w:val="22"/>
                <w:lang w:eastAsia="en-GB"/>
              </w:rPr>
              <w:t xml:space="preserve"> </w:t>
            </w:r>
          </w:p>
          <w:p w14:paraId="7FDE3D46" w14:textId="1646F38E" w:rsidR="000D5EFF" w:rsidRPr="00231E9F" w:rsidRDefault="000D5EFF" w:rsidP="005B46F7">
            <w:pPr>
              <w:spacing w:after="0" w:line="240" w:lineRule="atLeast"/>
              <w:rPr>
                <w:rFonts w:eastAsia="Times New Roman" w:cs="Arial"/>
                <w:color w:val="000000"/>
                <w:sz w:val="22"/>
                <w:lang w:eastAsia="en-GB"/>
              </w:rPr>
            </w:pPr>
            <w:r w:rsidRPr="00231E9F">
              <w:rPr>
                <w:rFonts w:eastAsia="Times New Roman" w:cs="Arial"/>
                <w:color w:val="000000"/>
                <w:sz w:val="22"/>
                <w:lang w:eastAsia="en-GB"/>
              </w:rPr>
              <w:br w:type="page"/>
            </w:r>
          </w:p>
        </w:tc>
        <w:tc>
          <w:tcPr>
            <w:tcW w:w="1960" w:type="dxa"/>
            <w:tcBorders>
              <w:top w:val="nil"/>
              <w:bottom w:val="single" w:sz="4" w:space="0" w:color="auto"/>
              <w:right w:val="single" w:sz="4" w:space="0" w:color="auto"/>
            </w:tcBorders>
            <w:shd w:val="clear" w:color="auto" w:fill="auto"/>
            <w:hideMark/>
          </w:tcPr>
          <w:p w14:paraId="7FDE3D47"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r w:rsidR="000D5EFF" w:rsidRPr="00231E9F" w14:paraId="7FDE3D4C" w14:textId="77777777" w:rsidTr="00F70A0E">
        <w:trPr>
          <w:trHeight w:val="300"/>
        </w:trPr>
        <w:tc>
          <w:tcPr>
            <w:tcW w:w="1843" w:type="dxa"/>
            <w:tcBorders>
              <w:top w:val="single" w:sz="4" w:space="0" w:color="auto"/>
              <w:left w:val="single" w:sz="4" w:space="0" w:color="auto"/>
              <w:bottom w:val="nil"/>
            </w:tcBorders>
            <w:shd w:val="clear" w:color="auto" w:fill="auto"/>
            <w:hideMark/>
          </w:tcPr>
          <w:p w14:paraId="7FDE3D49"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nil"/>
            </w:tcBorders>
            <w:shd w:val="clear" w:color="auto" w:fill="auto"/>
            <w:hideMark/>
          </w:tcPr>
          <w:p w14:paraId="7FDE3D4A"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W2) The high street is dead. Long live the high street</w:t>
            </w:r>
          </w:p>
        </w:tc>
        <w:tc>
          <w:tcPr>
            <w:tcW w:w="1960" w:type="dxa"/>
            <w:tcBorders>
              <w:top w:val="single" w:sz="4" w:space="0" w:color="auto"/>
              <w:bottom w:val="nil"/>
              <w:right w:val="single" w:sz="4" w:space="0" w:color="auto"/>
            </w:tcBorders>
            <w:shd w:val="clear" w:color="auto" w:fill="auto"/>
            <w:hideMark/>
          </w:tcPr>
          <w:p w14:paraId="7FDE3D4B"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Purbeck Lounge</w:t>
            </w:r>
          </w:p>
        </w:tc>
      </w:tr>
      <w:tr w:rsidR="000D5EFF" w:rsidRPr="00231E9F" w14:paraId="7FDE3D56" w14:textId="77777777" w:rsidTr="00F70A0E">
        <w:trPr>
          <w:trHeight w:val="2280"/>
        </w:trPr>
        <w:tc>
          <w:tcPr>
            <w:tcW w:w="1843" w:type="dxa"/>
            <w:tcBorders>
              <w:top w:val="nil"/>
              <w:left w:val="single" w:sz="4" w:space="0" w:color="auto"/>
              <w:bottom w:val="single" w:sz="4" w:space="0" w:color="auto"/>
            </w:tcBorders>
            <w:shd w:val="clear" w:color="auto" w:fill="auto"/>
          </w:tcPr>
          <w:p w14:paraId="7FDE3D4D"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single" w:sz="4" w:space="0" w:color="auto"/>
            </w:tcBorders>
            <w:shd w:val="clear" w:color="auto" w:fill="auto"/>
            <w:hideMark/>
          </w:tcPr>
          <w:p w14:paraId="7FDE3D4E"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British shopping habits have fundamentally changed and, with them, the high street.  Is it time to give up on the quest to recover the halcyon days of “the butcher, the baker and the candlestick-maker”?  In many places across the country, the English high street is finding new life as a place where people go to work, live and play.  What lessons can these places offer struggling high streets? </w:t>
            </w:r>
          </w:p>
          <w:p w14:paraId="7FDE3D4F" w14:textId="77777777" w:rsidR="000D5EFF" w:rsidRPr="00231E9F" w:rsidRDefault="000D5EFF" w:rsidP="00E65F99">
            <w:pPr>
              <w:spacing w:after="0" w:line="240" w:lineRule="atLeast"/>
              <w:rPr>
                <w:rFonts w:eastAsia="Times New Roman" w:cs="Arial"/>
                <w:color w:val="000000"/>
                <w:sz w:val="22"/>
                <w:lang w:eastAsia="en-GB"/>
              </w:rPr>
            </w:pPr>
          </w:p>
          <w:p w14:paraId="7FDE3D50" w14:textId="77777777" w:rsidR="000D5EFF" w:rsidRPr="00231E9F" w:rsidRDefault="000D5EFF" w:rsidP="00E65F99">
            <w:pPr>
              <w:spacing w:after="0" w:line="240" w:lineRule="atLeast"/>
              <w:rPr>
                <w:rFonts w:eastAsia="Times New Roman" w:cs="Arial"/>
                <w:b/>
                <w:color w:val="000000"/>
                <w:sz w:val="22"/>
                <w:lang w:eastAsia="en-GB"/>
              </w:rPr>
            </w:pPr>
            <w:r w:rsidRPr="00231E9F">
              <w:rPr>
                <w:rFonts w:eastAsia="Times New Roman" w:cs="Arial"/>
                <w:color w:val="000000"/>
                <w:sz w:val="22"/>
                <w:lang w:eastAsia="en-GB"/>
              </w:rPr>
              <w:t>Speakers:</w:t>
            </w:r>
          </w:p>
          <w:p w14:paraId="7FDE3D51" w14:textId="77777777" w:rsidR="000D5EFF" w:rsidRPr="00231E9F" w:rsidRDefault="000D5EFF" w:rsidP="000D5EFF">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 xml:space="preserve">Mark </w:t>
            </w:r>
            <w:proofErr w:type="spellStart"/>
            <w:r w:rsidRPr="00231E9F">
              <w:rPr>
                <w:rFonts w:eastAsia="Times New Roman" w:cs="Arial"/>
                <w:b/>
                <w:color w:val="000000"/>
                <w:sz w:val="22"/>
                <w:lang w:eastAsia="en-GB"/>
              </w:rPr>
              <w:t>Cullinan</w:t>
            </w:r>
            <w:proofErr w:type="spellEnd"/>
            <w:r w:rsidRPr="00231E9F">
              <w:rPr>
                <w:rFonts w:eastAsia="Times New Roman" w:cs="Arial"/>
                <w:color w:val="000000"/>
                <w:sz w:val="22"/>
                <w:lang w:eastAsia="en-GB"/>
              </w:rPr>
              <w:t xml:space="preserve">, Chief Executive, Lancaster City Council  </w:t>
            </w:r>
          </w:p>
          <w:p w14:paraId="7FDE3D52" w14:textId="77777777" w:rsidR="000D5EFF" w:rsidRPr="00231E9F" w:rsidRDefault="000D5EFF" w:rsidP="000D5EFF">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Martin Blackwell</w:t>
            </w:r>
            <w:r w:rsidRPr="00231E9F">
              <w:rPr>
                <w:rFonts w:eastAsia="Times New Roman" w:cs="Arial"/>
                <w:color w:val="000000"/>
                <w:sz w:val="22"/>
                <w:lang w:eastAsia="en-GB"/>
              </w:rPr>
              <w:t xml:space="preserve">, </w:t>
            </w:r>
            <w:r w:rsidR="00B87646" w:rsidRPr="00231E9F">
              <w:rPr>
                <w:rFonts w:eastAsia="Times New Roman" w:cs="Arial"/>
                <w:color w:val="000000"/>
                <w:sz w:val="22"/>
                <w:lang w:eastAsia="en-GB"/>
              </w:rPr>
              <w:t>Chief Executive</w:t>
            </w:r>
            <w:r w:rsidRPr="00231E9F">
              <w:rPr>
                <w:rFonts w:eastAsia="Times New Roman" w:cs="Arial"/>
                <w:color w:val="000000"/>
                <w:sz w:val="22"/>
                <w:lang w:eastAsia="en-GB"/>
              </w:rPr>
              <w:t>, Association of Town &amp; City Managers</w:t>
            </w:r>
          </w:p>
          <w:p w14:paraId="7FDE3D53" w14:textId="77777777" w:rsidR="00B87646" w:rsidRPr="00231E9F" w:rsidRDefault="00B87646" w:rsidP="000D5EFF">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Other speaker to be confirmed </w:t>
            </w:r>
          </w:p>
          <w:p w14:paraId="7FDE3D54" w14:textId="77777777" w:rsidR="000D5EFF" w:rsidRPr="00231E9F" w:rsidRDefault="000D5EFF" w:rsidP="000D5EFF">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 </w:t>
            </w:r>
          </w:p>
        </w:tc>
        <w:tc>
          <w:tcPr>
            <w:tcW w:w="1960" w:type="dxa"/>
            <w:tcBorders>
              <w:top w:val="nil"/>
              <w:bottom w:val="single" w:sz="4" w:space="0" w:color="auto"/>
              <w:right w:val="single" w:sz="4" w:space="0" w:color="auto"/>
            </w:tcBorders>
            <w:shd w:val="clear" w:color="auto" w:fill="auto"/>
            <w:hideMark/>
          </w:tcPr>
          <w:p w14:paraId="7FDE3D55"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r w:rsidR="000D5EFF" w:rsidRPr="00231E9F" w14:paraId="7FDE3D5B" w14:textId="77777777" w:rsidTr="00F70A0E">
        <w:trPr>
          <w:trHeight w:val="580"/>
        </w:trPr>
        <w:tc>
          <w:tcPr>
            <w:tcW w:w="1843" w:type="dxa"/>
            <w:tcBorders>
              <w:top w:val="single" w:sz="4" w:space="0" w:color="auto"/>
              <w:left w:val="single" w:sz="4" w:space="0" w:color="auto"/>
              <w:bottom w:val="single" w:sz="4" w:space="0" w:color="auto"/>
            </w:tcBorders>
            <w:shd w:val="clear" w:color="auto" w:fill="auto"/>
          </w:tcPr>
          <w:p w14:paraId="7FDE3D57"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7FDE3D58"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W3) Local Government offer on adult skills </w:t>
            </w:r>
          </w:p>
          <w:p w14:paraId="7FDE3D59"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Details</w:t>
            </w:r>
            <w:r w:rsidR="00B87646" w:rsidRPr="00231E9F">
              <w:rPr>
                <w:rFonts w:eastAsia="Times New Roman" w:cs="Arial"/>
                <w:bCs/>
                <w:color w:val="000000"/>
                <w:sz w:val="22"/>
                <w:lang w:eastAsia="en-GB"/>
              </w:rPr>
              <w:t xml:space="preserve"> and speakers</w:t>
            </w:r>
            <w:r w:rsidRPr="00231E9F">
              <w:rPr>
                <w:rFonts w:eastAsia="Times New Roman" w:cs="Arial"/>
                <w:bCs/>
                <w:color w:val="000000"/>
                <w:sz w:val="22"/>
                <w:lang w:eastAsia="en-GB"/>
              </w:rPr>
              <w:t xml:space="preserve"> to be confirmed </w:t>
            </w:r>
          </w:p>
        </w:tc>
        <w:tc>
          <w:tcPr>
            <w:tcW w:w="1960" w:type="dxa"/>
            <w:tcBorders>
              <w:top w:val="single" w:sz="4" w:space="0" w:color="auto"/>
              <w:bottom w:val="single" w:sz="4" w:space="0" w:color="auto"/>
              <w:right w:val="single" w:sz="4" w:space="0" w:color="auto"/>
            </w:tcBorders>
            <w:shd w:val="clear" w:color="auto" w:fill="auto"/>
            <w:hideMark/>
          </w:tcPr>
          <w:p w14:paraId="7FDE3D5A"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Seminar Suite 1</w:t>
            </w:r>
          </w:p>
        </w:tc>
      </w:tr>
      <w:tr w:rsidR="000D5EFF" w:rsidRPr="00231E9F" w14:paraId="7FDE3D5F" w14:textId="77777777" w:rsidTr="00F70A0E">
        <w:trPr>
          <w:trHeight w:val="600"/>
        </w:trPr>
        <w:tc>
          <w:tcPr>
            <w:tcW w:w="1843" w:type="dxa"/>
            <w:tcBorders>
              <w:top w:val="single" w:sz="4" w:space="0" w:color="auto"/>
              <w:left w:val="single" w:sz="4" w:space="0" w:color="auto"/>
              <w:bottom w:val="nil"/>
            </w:tcBorders>
            <w:shd w:val="clear" w:color="auto" w:fill="auto"/>
          </w:tcPr>
          <w:p w14:paraId="7FDE3D5C"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nil"/>
            </w:tcBorders>
            <w:shd w:val="clear" w:color="auto" w:fill="auto"/>
            <w:hideMark/>
          </w:tcPr>
          <w:p w14:paraId="7FDE3D5D"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W4) The Future of Local Government Finance (“Meet the Commission”) </w:t>
            </w:r>
          </w:p>
        </w:tc>
        <w:tc>
          <w:tcPr>
            <w:tcW w:w="1960" w:type="dxa"/>
            <w:tcBorders>
              <w:top w:val="single" w:sz="4" w:space="0" w:color="auto"/>
              <w:bottom w:val="nil"/>
              <w:right w:val="single" w:sz="4" w:space="0" w:color="auto"/>
            </w:tcBorders>
            <w:shd w:val="clear" w:color="auto" w:fill="auto"/>
            <w:hideMark/>
          </w:tcPr>
          <w:p w14:paraId="7FDE3D5E"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Solent Hall </w:t>
            </w:r>
          </w:p>
        </w:tc>
      </w:tr>
      <w:tr w:rsidR="000D5EFF" w:rsidRPr="00231E9F" w14:paraId="7FDE3D65" w14:textId="77777777" w:rsidTr="00F70A0E">
        <w:trPr>
          <w:trHeight w:val="934"/>
        </w:trPr>
        <w:tc>
          <w:tcPr>
            <w:tcW w:w="1843" w:type="dxa"/>
            <w:tcBorders>
              <w:top w:val="nil"/>
              <w:left w:val="single" w:sz="4" w:space="0" w:color="auto"/>
              <w:bottom w:val="single" w:sz="4" w:space="0" w:color="auto"/>
            </w:tcBorders>
            <w:shd w:val="clear" w:color="auto" w:fill="auto"/>
          </w:tcPr>
          <w:p w14:paraId="7FDE3D60"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single" w:sz="4" w:space="0" w:color="auto"/>
            </w:tcBorders>
            <w:shd w:val="clear" w:color="auto" w:fill="auto"/>
            <w:hideMark/>
          </w:tcPr>
          <w:p w14:paraId="7FDE3D63" w14:textId="7088DC35" w:rsidR="00B87646" w:rsidRPr="00231E9F" w:rsidRDefault="000D5EFF" w:rsidP="00F70A0E">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The LGA with CIPFA is setting up a local government finance commission to investigate how the LG finance system needs to change to deliver better outcomes for people. </w:t>
            </w:r>
          </w:p>
        </w:tc>
        <w:tc>
          <w:tcPr>
            <w:tcW w:w="1960" w:type="dxa"/>
            <w:tcBorders>
              <w:top w:val="nil"/>
              <w:bottom w:val="single" w:sz="4" w:space="0" w:color="auto"/>
              <w:right w:val="single" w:sz="4" w:space="0" w:color="auto"/>
            </w:tcBorders>
            <w:shd w:val="clear" w:color="auto" w:fill="auto"/>
            <w:hideMark/>
          </w:tcPr>
          <w:p w14:paraId="7FDE3D64"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bl>
    <w:p w14:paraId="000607F9" w14:textId="77777777" w:rsidR="00F70A0E" w:rsidRDefault="00F70A0E">
      <w:r>
        <w:br w:type="page"/>
      </w:r>
    </w:p>
    <w:tbl>
      <w:tblPr>
        <w:tblW w:w="1060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6804"/>
        <w:gridCol w:w="1960"/>
      </w:tblGrid>
      <w:tr w:rsidR="00F70A0E" w:rsidRPr="00231E9F" w14:paraId="0719BBF9" w14:textId="77777777" w:rsidTr="00F70A0E">
        <w:trPr>
          <w:trHeight w:val="600"/>
        </w:trPr>
        <w:tc>
          <w:tcPr>
            <w:tcW w:w="1843" w:type="dxa"/>
            <w:tcBorders>
              <w:top w:val="single" w:sz="4" w:space="0" w:color="auto"/>
              <w:left w:val="single" w:sz="4" w:space="0" w:color="auto"/>
              <w:bottom w:val="single" w:sz="4" w:space="0" w:color="auto"/>
            </w:tcBorders>
            <w:shd w:val="clear" w:color="auto" w:fill="auto"/>
          </w:tcPr>
          <w:p w14:paraId="19C0D733" w14:textId="0174FC77" w:rsidR="00F70A0E" w:rsidRPr="00231E9F" w:rsidRDefault="00F70A0E"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026C96EA" w14:textId="77777777" w:rsidR="00F70A0E" w:rsidRDefault="00F70A0E" w:rsidP="005B46F7">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This session will be an opportunity to hear about the work of the Commission and to express views to the Commissioners. </w:t>
            </w:r>
          </w:p>
          <w:p w14:paraId="0EC1213B" w14:textId="77777777" w:rsidR="00F70A0E" w:rsidRDefault="00F70A0E" w:rsidP="005B46F7">
            <w:pPr>
              <w:spacing w:after="0" w:line="240" w:lineRule="atLeast"/>
              <w:rPr>
                <w:rFonts w:eastAsia="Times New Roman" w:cs="Arial"/>
                <w:color w:val="000000"/>
                <w:sz w:val="22"/>
                <w:lang w:eastAsia="en-GB"/>
              </w:rPr>
            </w:pPr>
          </w:p>
          <w:p w14:paraId="222499C8" w14:textId="77777777" w:rsidR="00F70A0E" w:rsidRDefault="00F70A0E" w:rsidP="005B46F7">
            <w:pPr>
              <w:spacing w:after="0" w:line="240" w:lineRule="atLeast"/>
              <w:rPr>
                <w:rFonts w:eastAsia="Times New Roman" w:cs="Arial"/>
                <w:color w:val="000000"/>
                <w:sz w:val="22"/>
                <w:lang w:eastAsia="en-GB"/>
              </w:rPr>
            </w:pPr>
            <w:r>
              <w:rPr>
                <w:rFonts w:eastAsia="Times New Roman" w:cs="Arial"/>
                <w:color w:val="000000"/>
                <w:sz w:val="22"/>
                <w:lang w:eastAsia="en-GB"/>
              </w:rPr>
              <w:t>Speakers to be confirmed.</w:t>
            </w:r>
          </w:p>
          <w:p w14:paraId="160C8E34" w14:textId="1AE643BB" w:rsidR="00F70A0E" w:rsidRPr="00231E9F" w:rsidRDefault="00F70A0E" w:rsidP="005B46F7">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7AB83016" w14:textId="77777777" w:rsidR="00F70A0E" w:rsidRPr="00231E9F" w:rsidRDefault="00F70A0E" w:rsidP="00E65F99">
            <w:pPr>
              <w:spacing w:after="0" w:line="240" w:lineRule="atLeast"/>
              <w:rPr>
                <w:rFonts w:eastAsia="Times New Roman" w:cs="Arial"/>
                <w:bCs/>
                <w:color w:val="000000"/>
                <w:sz w:val="22"/>
                <w:lang w:eastAsia="en-GB"/>
              </w:rPr>
            </w:pPr>
          </w:p>
        </w:tc>
      </w:tr>
      <w:tr w:rsidR="005B46F7" w:rsidRPr="00231E9F" w14:paraId="6E4FE2DA" w14:textId="77777777" w:rsidTr="00F70A0E">
        <w:trPr>
          <w:trHeight w:val="600"/>
        </w:trPr>
        <w:tc>
          <w:tcPr>
            <w:tcW w:w="1843" w:type="dxa"/>
            <w:tcBorders>
              <w:top w:val="single" w:sz="4" w:space="0" w:color="auto"/>
              <w:left w:val="single" w:sz="4" w:space="0" w:color="auto"/>
              <w:bottom w:val="single" w:sz="4" w:space="0" w:color="auto"/>
            </w:tcBorders>
            <w:shd w:val="clear" w:color="auto" w:fill="auto"/>
          </w:tcPr>
          <w:p w14:paraId="62B973C5" w14:textId="77777777" w:rsidR="005B46F7" w:rsidRPr="00231E9F" w:rsidRDefault="005B46F7"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55B3B463" w14:textId="77777777" w:rsidR="005B46F7" w:rsidRPr="00231E9F" w:rsidRDefault="005B46F7" w:rsidP="005B46F7">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W5) Handling emergency situations </w:t>
            </w:r>
          </w:p>
          <w:p w14:paraId="6A1C1779" w14:textId="77777777" w:rsidR="005B46F7" w:rsidRPr="00231E9F" w:rsidRDefault="005B46F7" w:rsidP="005B46F7">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This session will look at the local government response to an increasing number of civil emergency situations and point to examples of good practice in the recent flooding.  It will cover the basic principles of good preparedness and the importance of crisis communications.</w:t>
            </w:r>
          </w:p>
          <w:p w14:paraId="52BD712C" w14:textId="77777777" w:rsidR="005B46F7" w:rsidRPr="00231E9F" w:rsidRDefault="005B46F7" w:rsidP="005B46F7">
            <w:pPr>
              <w:spacing w:after="0" w:line="240" w:lineRule="atLeast"/>
              <w:rPr>
                <w:rFonts w:eastAsia="Times New Roman" w:cs="Arial"/>
                <w:bCs/>
                <w:color w:val="000000"/>
                <w:sz w:val="22"/>
                <w:lang w:eastAsia="en-GB"/>
              </w:rPr>
            </w:pPr>
          </w:p>
          <w:p w14:paraId="48AB7442" w14:textId="77777777" w:rsidR="005B46F7" w:rsidRDefault="005B46F7" w:rsidP="005B46F7">
            <w:pPr>
              <w:spacing w:after="0" w:line="240" w:lineRule="atLeast"/>
              <w:rPr>
                <w:rFonts w:eastAsia="Times New Roman" w:cs="Arial"/>
                <w:color w:val="000000"/>
                <w:sz w:val="22"/>
                <w:lang w:eastAsia="en-GB"/>
              </w:rPr>
            </w:pPr>
            <w:r w:rsidRPr="00DF1CC8">
              <w:rPr>
                <w:rFonts w:eastAsia="Times New Roman" w:cs="Arial"/>
                <w:b/>
                <w:color w:val="000000"/>
                <w:sz w:val="22"/>
                <w:lang w:eastAsia="en-GB"/>
              </w:rPr>
              <w:t xml:space="preserve">Andy </w:t>
            </w:r>
            <w:proofErr w:type="spellStart"/>
            <w:r w:rsidRPr="00DF1CC8">
              <w:rPr>
                <w:rFonts w:eastAsia="Times New Roman" w:cs="Arial"/>
                <w:b/>
                <w:color w:val="000000"/>
                <w:sz w:val="22"/>
                <w:lang w:eastAsia="en-GB"/>
              </w:rPr>
              <w:t>Huddart</w:t>
            </w:r>
            <w:proofErr w:type="spellEnd"/>
            <w:r>
              <w:rPr>
                <w:rFonts w:eastAsia="Times New Roman" w:cs="Arial"/>
                <w:color w:val="000000"/>
                <w:sz w:val="22"/>
                <w:lang w:eastAsia="en-GB"/>
              </w:rPr>
              <w:t>, Deloitte’s</w:t>
            </w:r>
          </w:p>
          <w:p w14:paraId="7497E88E" w14:textId="77777777" w:rsidR="005B46F7" w:rsidRPr="00231E9F" w:rsidRDefault="005B46F7" w:rsidP="005B46F7">
            <w:pPr>
              <w:spacing w:after="0" w:line="240" w:lineRule="atLeast"/>
              <w:rPr>
                <w:rFonts w:eastAsia="Times New Roman" w:cs="Arial"/>
                <w:color w:val="000000"/>
                <w:sz w:val="22"/>
                <w:lang w:eastAsia="en-GB"/>
              </w:rPr>
            </w:pPr>
            <w:r>
              <w:rPr>
                <w:rFonts w:eastAsia="Times New Roman" w:cs="Arial"/>
                <w:color w:val="000000"/>
                <w:sz w:val="22"/>
                <w:lang w:eastAsia="en-GB"/>
              </w:rPr>
              <w:t>Other speakers to be confirmed</w:t>
            </w:r>
          </w:p>
          <w:p w14:paraId="7F9B3D7B" w14:textId="77777777" w:rsidR="005B46F7" w:rsidRPr="00231E9F" w:rsidRDefault="005B46F7"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01928DA0" w14:textId="5C417D5E" w:rsidR="005B46F7" w:rsidRPr="00231E9F" w:rsidRDefault="005B46F7"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Seminar Suite 2</w:t>
            </w:r>
          </w:p>
        </w:tc>
      </w:tr>
      <w:tr w:rsidR="000D5EFF" w:rsidRPr="00231E9F" w14:paraId="7FDE3D74" w14:textId="77777777" w:rsidTr="00F70A0E">
        <w:trPr>
          <w:trHeight w:val="387"/>
        </w:trPr>
        <w:tc>
          <w:tcPr>
            <w:tcW w:w="1843" w:type="dxa"/>
            <w:tcBorders>
              <w:top w:val="single" w:sz="4" w:space="0" w:color="auto"/>
              <w:left w:val="single" w:sz="4" w:space="0" w:color="auto"/>
              <w:bottom w:val="single" w:sz="4" w:space="0" w:color="auto"/>
            </w:tcBorders>
            <w:shd w:val="clear" w:color="auto" w:fill="auto"/>
            <w:hideMark/>
          </w:tcPr>
          <w:p w14:paraId="7FDE3D6F"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D70"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W6) Culture tourism and local growth</w:t>
            </w:r>
          </w:p>
          <w:p w14:paraId="7FDE3D71"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Details </w:t>
            </w:r>
            <w:r w:rsidR="008B4140" w:rsidRPr="00231E9F">
              <w:rPr>
                <w:rFonts w:eastAsia="Times New Roman" w:cs="Arial"/>
                <w:bCs/>
                <w:color w:val="000000"/>
                <w:sz w:val="22"/>
                <w:lang w:eastAsia="en-GB"/>
              </w:rPr>
              <w:t xml:space="preserve">and speakers </w:t>
            </w:r>
            <w:r w:rsidRPr="00231E9F">
              <w:rPr>
                <w:rFonts w:eastAsia="Times New Roman" w:cs="Arial"/>
                <w:bCs/>
                <w:color w:val="000000"/>
                <w:sz w:val="22"/>
                <w:lang w:eastAsia="en-GB"/>
              </w:rPr>
              <w:t xml:space="preserve">to be confirmed </w:t>
            </w:r>
          </w:p>
          <w:p w14:paraId="7FDE3D72" w14:textId="77777777" w:rsidR="00B87646" w:rsidRPr="00231E9F" w:rsidRDefault="00B87646" w:rsidP="00E65F99">
            <w:pPr>
              <w:spacing w:after="0" w:line="240" w:lineRule="atLeast"/>
              <w:rPr>
                <w:rFonts w:eastAsia="Times New Roman" w:cs="Arial"/>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D73"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Suite 2</w:t>
            </w:r>
          </w:p>
        </w:tc>
      </w:tr>
      <w:tr w:rsidR="000D5EFF" w:rsidRPr="00231E9F" w14:paraId="7FDE3D78" w14:textId="77777777" w:rsidTr="00F70A0E">
        <w:trPr>
          <w:trHeight w:val="600"/>
        </w:trPr>
        <w:tc>
          <w:tcPr>
            <w:tcW w:w="1843" w:type="dxa"/>
            <w:tcBorders>
              <w:top w:val="single" w:sz="4" w:space="0" w:color="auto"/>
              <w:left w:val="single" w:sz="4" w:space="0" w:color="auto"/>
              <w:bottom w:val="single" w:sz="4" w:space="0" w:color="auto"/>
            </w:tcBorders>
            <w:shd w:val="clear" w:color="auto" w:fill="auto"/>
            <w:hideMark/>
          </w:tcPr>
          <w:p w14:paraId="7FDE3D75"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5.45-6.30</w:t>
            </w:r>
          </w:p>
        </w:tc>
        <w:tc>
          <w:tcPr>
            <w:tcW w:w="6804" w:type="dxa"/>
            <w:tcBorders>
              <w:top w:val="single" w:sz="4" w:space="0" w:color="auto"/>
              <w:bottom w:val="single" w:sz="4" w:space="0" w:color="auto"/>
            </w:tcBorders>
            <w:shd w:val="clear" w:color="auto" w:fill="auto"/>
            <w:hideMark/>
          </w:tcPr>
          <w:p w14:paraId="7FDE3D76"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Civic drinks reception</w:t>
            </w:r>
            <w:r w:rsidRPr="00231E9F">
              <w:rPr>
                <w:rFonts w:eastAsia="Times New Roman" w:cs="Arial"/>
                <w:bCs/>
                <w:color w:val="000000"/>
                <w:sz w:val="22"/>
                <w:lang w:eastAsia="en-GB"/>
              </w:rPr>
              <w:t>,</w:t>
            </w:r>
            <w:r w:rsidRPr="00231E9F">
              <w:rPr>
                <w:rFonts w:eastAsia="Times New Roman" w:cs="Arial"/>
                <w:b/>
                <w:bCs/>
                <w:color w:val="000000"/>
                <w:sz w:val="22"/>
                <w:lang w:eastAsia="en-GB"/>
              </w:rPr>
              <w:t xml:space="preserve"> </w:t>
            </w:r>
            <w:r w:rsidRPr="00231E9F">
              <w:rPr>
                <w:rFonts w:eastAsia="Times New Roman" w:cs="Arial"/>
                <w:bCs/>
                <w:color w:val="000000"/>
                <w:sz w:val="22"/>
                <w:lang w:eastAsia="en-GB"/>
              </w:rPr>
              <w:t>hosted by Bournemouth Borough Council</w:t>
            </w:r>
            <w:r w:rsidRPr="00231E9F">
              <w:rPr>
                <w:rFonts w:eastAsia="Times New Roman" w:cs="Arial"/>
                <w:b/>
                <w:bCs/>
                <w:color w:val="000000"/>
                <w:sz w:val="22"/>
                <w:lang w:eastAsia="en-GB"/>
              </w:rPr>
              <w:t xml:space="preserve"> </w:t>
            </w:r>
          </w:p>
        </w:tc>
        <w:tc>
          <w:tcPr>
            <w:tcW w:w="1960" w:type="dxa"/>
            <w:tcBorders>
              <w:top w:val="single" w:sz="4" w:space="0" w:color="auto"/>
              <w:bottom w:val="single" w:sz="4" w:space="0" w:color="auto"/>
              <w:right w:val="single" w:sz="4" w:space="0" w:color="auto"/>
            </w:tcBorders>
            <w:shd w:val="clear" w:color="auto" w:fill="auto"/>
            <w:hideMark/>
          </w:tcPr>
          <w:p w14:paraId="7FDE3D77"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Purbeck and </w:t>
            </w: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Halls </w:t>
            </w:r>
          </w:p>
        </w:tc>
      </w:tr>
      <w:tr w:rsidR="000D5EFF" w:rsidRPr="00231E9F" w14:paraId="7FDE3D7C"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D79"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6.30-</w:t>
            </w:r>
          </w:p>
        </w:tc>
        <w:tc>
          <w:tcPr>
            <w:tcW w:w="6804" w:type="dxa"/>
            <w:tcBorders>
              <w:top w:val="single" w:sz="4" w:space="0" w:color="auto"/>
              <w:bottom w:val="single" w:sz="4" w:space="0" w:color="auto"/>
            </w:tcBorders>
            <w:shd w:val="clear" w:color="auto" w:fill="auto"/>
            <w:hideMark/>
          </w:tcPr>
          <w:p w14:paraId="7FDE3D7A" w14:textId="77777777" w:rsidR="000D5EFF" w:rsidRPr="00231E9F" w:rsidRDefault="000D5EFF" w:rsidP="00E65F99">
            <w:pPr>
              <w:spacing w:after="0" w:line="240" w:lineRule="atLeast"/>
              <w:rPr>
                <w:rFonts w:eastAsia="Times New Roman" w:cs="Arial"/>
                <w:b/>
                <w:bCs/>
                <w:color w:val="000000"/>
                <w:sz w:val="22"/>
                <w:u w:val="single"/>
                <w:lang w:eastAsia="en-GB"/>
              </w:rPr>
            </w:pPr>
            <w:r w:rsidRPr="00231E9F">
              <w:rPr>
                <w:rFonts w:eastAsia="Times New Roman" w:cs="Arial"/>
                <w:b/>
                <w:bCs/>
                <w:color w:val="000000"/>
                <w:sz w:val="22"/>
                <w:u w:val="single"/>
                <w:lang w:eastAsia="en-GB"/>
              </w:rPr>
              <w:t>Fringe meetings</w:t>
            </w:r>
          </w:p>
        </w:tc>
        <w:tc>
          <w:tcPr>
            <w:tcW w:w="1960" w:type="dxa"/>
            <w:tcBorders>
              <w:top w:val="single" w:sz="4" w:space="0" w:color="auto"/>
              <w:bottom w:val="single" w:sz="4" w:space="0" w:color="auto"/>
              <w:right w:val="single" w:sz="4" w:space="0" w:color="auto"/>
            </w:tcBorders>
            <w:shd w:val="clear" w:color="auto" w:fill="auto"/>
            <w:hideMark/>
          </w:tcPr>
          <w:p w14:paraId="7FDE3D7B"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Various</w:t>
            </w:r>
          </w:p>
        </w:tc>
      </w:tr>
      <w:tr w:rsidR="000D5EFF" w:rsidRPr="00231E9F" w14:paraId="7FDE3D85"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7FDE3D7D"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D7E" w14:textId="77777777" w:rsidR="008B4140" w:rsidRPr="00231E9F" w:rsidRDefault="000D5EFF" w:rsidP="008B4140">
            <w:pPr>
              <w:spacing w:after="0" w:line="240" w:lineRule="atLeast"/>
              <w:rPr>
                <w:rFonts w:cs="Arial"/>
                <w:sz w:val="22"/>
              </w:rPr>
            </w:pPr>
            <w:r w:rsidRPr="00231E9F">
              <w:rPr>
                <w:rFonts w:eastAsia="Times New Roman" w:cs="Arial"/>
                <w:b/>
                <w:bCs/>
                <w:color w:val="000000"/>
                <w:sz w:val="22"/>
                <w:lang w:eastAsia="en-GB"/>
              </w:rPr>
              <w:t>Complaints – an opportunity or threat? (Local Government Ombudsman)</w:t>
            </w:r>
            <w:r w:rsidR="008B4140" w:rsidRPr="00231E9F">
              <w:rPr>
                <w:rFonts w:cs="Arial"/>
                <w:sz w:val="22"/>
              </w:rPr>
              <w:t xml:space="preserve"> </w:t>
            </w:r>
          </w:p>
          <w:p w14:paraId="7FDE3D7F" w14:textId="77777777" w:rsidR="008B4140" w:rsidRPr="00231E9F" w:rsidRDefault="008B4140" w:rsidP="008B4140">
            <w:pPr>
              <w:spacing w:after="0" w:line="240" w:lineRule="atLeast"/>
              <w:rPr>
                <w:rFonts w:eastAsia="Times New Roman" w:cs="Arial"/>
                <w:color w:val="000000"/>
                <w:sz w:val="22"/>
                <w:lang w:eastAsia="en-GB"/>
              </w:rPr>
            </w:pPr>
            <w:r w:rsidRPr="00231E9F">
              <w:rPr>
                <w:rFonts w:cs="Arial"/>
                <w:sz w:val="22"/>
              </w:rPr>
              <w:t>The LGO will present their 1</w:t>
            </w:r>
            <w:r w:rsidRPr="00231E9F">
              <w:rPr>
                <w:rFonts w:cs="Arial"/>
                <w:sz w:val="22"/>
                <w:vertAlign w:val="superscript"/>
              </w:rPr>
              <w:t>st</w:t>
            </w:r>
            <w:r w:rsidRPr="00231E9F">
              <w:rPr>
                <w:rFonts w:cs="Arial"/>
                <w:sz w:val="22"/>
              </w:rPr>
              <w:t xml:space="preserve"> annual review of local government complaints. It will highlight the trends and themes in the complaint numbers and draw upon people’s real experiences of local public services. It will also identify opportunities to use complaints as a tool for learning and sector led improvement. The session will encourage debate on whether complaints can be used more effectively to support local democratic accountability and scrutiny. </w:t>
            </w:r>
          </w:p>
          <w:p w14:paraId="7FDE3D80" w14:textId="77777777" w:rsidR="008B4140" w:rsidRPr="00231E9F" w:rsidRDefault="008B4140" w:rsidP="008B4140">
            <w:pPr>
              <w:spacing w:after="0" w:line="240" w:lineRule="atLeast"/>
              <w:rPr>
                <w:rFonts w:eastAsia="Times New Roman" w:cs="Arial"/>
                <w:color w:val="000000"/>
                <w:sz w:val="22"/>
                <w:lang w:eastAsia="en-GB"/>
              </w:rPr>
            </w:pPr>
          </w:p>
          <w:p w14:paraId="7FDE3D81" w14:textId="77777777" w:rsidR="008B4140" w:rsidRPr="00231E9F" w:rsidRDefault="008B4140" w:rsidP="008B4140">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Speaker: </w:t>
            </w:r>
          </w:p>
          <w:p w14:paraId="7FDE3D82" w14:textId="77777777" w:rsidR="000D5EFF" w:rsidRPr="00231E9F" w:rsidRDefault="008B4140" w:rsidP="008B4140">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Michael King</w:t>
            </w:r>
            <w:r w:rsidRPr="00231E9F">
              <w:rPr>
                <w:rFonts w:eastAsia="Times New Roman" w:cs="Arial"/>
                <w:color w:val="000000"/>
                <w:sz w:val="22"/>
                <w:lang w:eastAsia="en-GB"/>
              </w:rPr>
              <w:t>, Executive Director, External Affairs, LGO</w:t>
            </w:r>
          </w:p>
          <w:p w14:paraId="7FDE3D83" w14:textId="77777777" w:rsidR="008B4140" w:rsidRPr="00231E9F" w:rsidRDefault="008B4140" w:rsidP="008B4140">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D84"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Suite 1</w:t>
            </w:r>
          </w:p>
        </w:tc>
      </w:tr>
      <w:tr w:rsidR="000D5EFF" w:rsidRPr="00231E9F" w14:paraId="7FDE3D89" w14:textId="77777777" w:rsidTr="00F70A0E">
        <w:trPr>
          <w:trHeight w:val="600"/>
        </w:trPr>
        <w:tc>
          <w:tcPr>
            <w:tcW w:w="1843" w:type="dxa"/>
            <w:tcBorders>
              <w:top w:val="single" w:sz="4" w:space="0" w:color="auto"/>
              <w:left w:val="single" w:sz="4" w:space="0" w:color="auto"/>
              <w:bottom w:val="nil"/>
            </w:tcBorders>
            <w:shd w:val="clear" w:color="auto" w:fill="auto"/>
          </w:tcPr>
          <w:p w14:paraId="7FDE3D86"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nil"/>
            </w:tcBorders>
            <w:shd w:val="clear" w:color="auto" w:fill="auto"/>
            <w:hideMark/>
          </w:tcPr>
          <w:p w14:paraId="7FDE3D87"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Strengthening local accountability: a pre-requisite for greater local devolution of financial powers (</w:t>
            </w:r>
            <w:proofErr w:type="spellStart"/>
            <w:r w:rsidRPr="00231E9F">
              <w:rPr>
                <w:rFonts w:eastAsia="Times New Roman" w:cs="Arial"/>
                <w:b/>
                <w:bCs/>
                <w:color w:val="000000"/>
                <w:sz w:val="22"/>
                <w:lang w:eastAsia="en-GB"/>
              </w:rPr>
              <w:t>CfPS</w:t>
            </w:r>
            <w:proofErr w:type="spellEnd"/>
            <w:r w:rsidRPr="00231E9F">
              <w:rPr>
                <w:rFonts w:eastAsia="Times New Roman" w:cs="Arial"/>
                <w:b/>
                <w:bCs/>
                <w:color w:val="000000"/>
                <w:sz w:val="22"/>
                <w:lang w:eastAsia="en-GB"/>
              </w:rPr>
              <w:t>)</w:t>
            </w:r>
          </w:p>
        </w:tc>
        <w:tc>
          <w:tcPr>
            <w:tcW w:w="1960" w:type="dxa"/>
            <w:tcBorders>
              <w:top w:val="single" w:sz="4" w:space="0" w:color="auto"/>
              <w:bottom w:val="nil"/>
              <w:right w:val="single" w:sz="4" w:space="0" w:color="auto"/>
            </w:tcBorders>
            <w:shd w:val="clear" w:color="auto" w:fill="auto"/>
            <w:hideMark/>
          </w:tcPr>
          <w:p w14:paraId="7FDE3D88"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Suite 2</w:t>
            </w:r>
          </w:p>
        </w:tc>
      </w:tr>
      <w:tr w:rsidR="000D5EFF" w:rsidRPr="00231E9F" w14:paraId="7FDE3D8D" w14:textId="77777777" w:rsidTr="00F70A0E">
        <w:trPr>
          <w:trHeight w:val="2179"/>
        </w:trPr>
        <w:tc>
          <w:tcPr>
            <w:tcW w:w="1843" w:type="dxa"/>
            <w:tcBorders>
              <w:top w:val="nil"/>
              <w:left w:val="single" w:sz="4" w:space="0" w:color="auto"/>
              <w:bottom w:val="single" w:sz="4" w:space="0" w:color="auto"/>
            </w:tcBorders>
            <w:shd w:val="clear" w:color="auto" w:fill="auto"/>
            <w:hideMark/>
          </w:tcPr>
          <w:p w14:paraId="7FDE3D8A"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6804" w:type="dxa"/>
            <w:tcBorders>
              <w:top w:val="nil"/>
              <w:bottom w:val="single" w:sz="4" w:space="0" w:color="auto"/>
            </w:tcBorders>
            <w:shd w:val="clear" w:color="auto" w:fill="auto"/>
            <w:hideMark/>
          </w:tcPr>
          <w:p w14:paraId="7FDE3D8B"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Rewiring Public Services’ sets out local government’s ambition for place-based finance. In return for more local devolution, government and national politicians will want assurance that local areas have robust local accountability and scrutiny arrangements to enable them to ‘track the taxpayer’s pound’. This session will explore the barriers and opportunities and suggest a new approach to joined-up governance: a powerful local Public Accounts Committee for every place.</w:t>
            </w:r>
          </w:p>
        </w:tc>
        <w:tc>
          <w:tcPr>
            <w:tcW w:w="1960" w:type="dxa"/>
            <w:tcBorders>
              <w:top w:val="nil"/>
              <w:bottom w:val="single" w:sz="4" w:space="0" w:color="auto"/>
              <w:right w:val="single" w:sz="4" w:space="0" w:color="auto"/>
            </w:tcBorders>
            <w:shd w:val="clear" w:color="auto" w:fill="auto"/>
            <w:hideMark/>
          </w:tcPr>
          <w:p w14:paraId="7FDE3D8C"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r w:rsidR="000D5EFF" w:rsidRPr="00231E9F" w14:paraId="7FDE3D91" w14:textId="77777777" w:rsidTr="00F70A0E">
        <w:trPr>
          <w:trHeight w:val="600"/>
        </w:trPr>
        <w:tc>
          <w:tcPr>
            <w:tcW w:w="1843" w:type="dxa"/>
            <w:tcBorders>
              <w:top w:val="single" w:sz="4" w:space="0" w:color="auto"/>
              <w:left w:val="single" w:sz="4" w:space="0" w:color="auto"/>
              <w:bottom w:val="single" w:sz="4" w:space="0" w:color="auto"/>
            </w:tcBorders>
            <w:shd w:val="clear" w:color="auto" w:fill="auto"/>
          </w:tcPr>
          <w:p w14:paraId="7FDE3D8E"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6.30-</w:t>
            </w:r>
          </w:p>
        </w:tc>
        <w:tc>
          <w:tcPr>
            <w:tcW w:w="6804" w:type="dxa"/>
            <w:tcBorders>
              <w:top w:val="single" w:sz="4" w:space="0" w:color="auto"/>
              <w:bottom w:val="single" w:sz="4" w:space="0" w:color="auto"/>
            </w:tcBorders>
            <w:shd w:val="clear" w:color="auto" w:fill="auto"/>
          </w:tcPr>
          <w:p w14:paraId="7FDE3D8F"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Public Affairs Network</w:t>
            </w:r>
            <w:r w:rsidR="008B4140" w:rsidRPr="00231E9F">
              <w:rPr>
                <w:rFonts w:eastAsia="Times New Roman" w:cs="Arial"/>
                <w:b/>
                <w:bCs/>
                <w:color w:val="000000"/>
                <w:sz w:val="22"/>
                <w:lang w:eastAsia="en-GB"/>
              </w:rPr>
              <w:t xml:space="preserve"> fringe meeting </w:t>
            </w:r>
          </w:p>
        </w:tc>
        <w:tc>
          <w:tcPr>
            <w:tcW w:w="1960" w:type="dxa"/>
            <w:tcBorders>
              <w:top w:val="single" w:sz="4" w:space="0" w:color="auto"/>
              <w:bottom w:val="single" w:sz="4" w:space="0" w:color="auto"/>
              <w:right w:val="single" w:sz="4" w:space="0" w:color="auto"/>
            </w:tcBorders>
            <w:shd w:val="clear" w:color="auto" w:fill="auto"/>
          </w:tcPr>
          <w:p w14:paraId="7FDE3D90" w14:textId="77777777" w:rsidR="000D5EFF" w:rsidRPr="00231E9F" w:rsidRDefault="008B4140"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Avon Room</w:t>
            </w:r>
          </w:p>
        </w:tc>
      </w:tr>
      <w:tr w:rsidR="000D5EFF" w:rsidRPr="00231E9F" w14:paraId="7FDE3D95" w14:textId="77777777" w:rsidTr="00F70A0E">
        <w:trPr>
          <w:trHeight w:val="600"/>
        </w:trPr>
        <w:tc>
          <w:tcPr>
            <w:tcW w:w="1843" w:type="dxa"/>
            <w:tcBorders>
              <w:top w:val="single" w:sz="4" w:space="0" w:color="auto"/>
              <w:left w:val="single" w:sz="4" w:space="0" w:color="auto"/>
              <w:bottom w:val="single" w:sz="4" w:space="0" w:color="auto"/>
            </w:tcBorders>
            <w:shd w:val="clear" w:color="auto" w:fill="auto"/>
          </w:tcPr>
          <w:p w14:paraId="7FDE3D92"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6.30-</w:t>
            </w:r>
          </w:p>
        </w:tc>
        <w:tc>
          <w:tcPr>
            <w:tcW w:w="6804" w:type="dxa"/>
            <w:tcBorders>
              <w:top w:val="single" w:sz="4" w:space="0" w:color="auto"/>
              <w:bottom w:val="single" w:sz="4" w:space="0" w:color="auto"/>
            </w:tcBorders>
            <w:shd w:val="clear" w:color="auto" w:fill="auto"/>
          </w:tcPr>
          <w:p w14:paraId="7FDE3D93"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Oxygen finance</w:t>
            </w:r>
          </w:p>
        </w:tc>
        <w:tc>
          <w:tcPr>
            <w:tcW w:w="1960" w:type="dxa"/>
            <w:tcBorders>
              <w:top w:val="single" w:sz="4" w:space="0" w:color="auto"/>
              <w:bottom w:val="single" w:sz="4" w:space="0" w:color="auto"/>
              <w:right w:val="single" w:sz="4" w:space="0" w:color="auto"/>
            </w:tcBorders>
            <w:shd w:val="clear" w:color="auto" w:fill="auto"/>
          </w:tcPr>
          <w:p w14:paraId="7FDE3D94" w14:textId="77777777" w:rsidR="000D5EFF" w:rsidRPr="00231E9F" w:rsidRDefault="008B4140"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Purbeck Lounge </w:t>
            </w:r>
          </w:p>
        </w:tc>
      </w:tr>
      <w:tr w:rsidR="000D5EFF" w:rsidRPr="00231E9F" w14:paraId="7FDE3D99" w14:textId="77777777" w:rsidTr="00F70A0E">
        <w:trPr>
          <w:trHeight w:val="600"/>
        </w:trPr>
        <w:tc>
          <w:tcPr>
            <w:tcW w:w="1843" w:type="dxa"/>
            <w:tcBorders>
              <w:top w:val="single" w:sz="4" w:space="0" w:color="auto"/>
              <w:left w:val="single" w:sz="4" w:space="0" w:color="auto"/>
              <w:bottom w:val="single" w:sz="4" w:space="0" w:color="auto"/>
            </w:tcBorders>
            <w:shd w:val="clear" w:color="auto" w:fill="auto"/>
            <w:hideMark/>
          </w:tcPr>
          <w:p w14:paraId="7FDE3D96"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7.30-</w:t>
            </w:r>
          </w:p>
        </w:tc>
        <w:tc>
          <w:tcPr>
            <w:tcW w:w="6804" w:type="dxa"/>
            <w:tcBorders>
              <w:top w:val="single" w:sz="4" w:space="0" w:color="auto"/>
              <w:bottom w:val="single" w:sz="4" w:space="0" w:color="auto"/>
            </w:tcBorders>
            <w:shd w:val="clear" w:color="auto" w:fill="auto"/>
            <w:hideMark/>
          </w:tcPr>
          <w:p w14:paraId="7FDE3D97"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Independent Group Dinner </w:t>
            </w:r>
          </w:p>
        </w:tc>
        <w:tc>
          <w:tcPr>
            <w:tcW w:w="1960" w:type="dxa"/>
            <w:tcBorders>
              <w:top w:val="single" w:sz="4" w:space="0" w:color="auto"/>
              <w:bottom w:val="single" w:sz="4" w:space="0" w:color="auto"/>
              <w:right w:val="single" w:sz="4" w:space="0" w:color="auto"/>
            </w:tcBorders>
            <w:shd w:val="clear" w:color="auto" w:fill="auto"/>
            <w:hideMark/>
          </w:tcPr>
          <w:p w14:paraId="7FDE3D98"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De Vere Suite, Royal Bath Hotel </w:t>
            </w:r>
          </w:p>
        </w:tc>
      </w:tr>
      <w:tr w:rsidR="000D5EFF" w:rsidRPr="00231E9F" w14:paraId="7FDE3D9D" w14:textId="77777777" w:rsidTr="00F70A0E">
        <w:trPr>
          <w:trHeight w:val="339"/>
        </w:trPr>
        <w:tc>
          <w:tcPr>
            <w:tcW w:w="10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DE3D9B" w14:textId="712C5878" w:rsidR="000D5EFF" w:rsidRPr="00231E9F" w:rsidRDefault="00DF1CC8" w:rsidP="00E65F99">
            <w:pPr>
              <w:spacing w:after="0" w:line="240" w:lineRule="atLeast"/>
              <w:rPr>
                <w:rFonts w:eastAsia="Times New Roman" w:cs="Arial"/>
                <w:b/>
                <w:bCs/>
                <w:color w:val="000000"/>
                <w:sz w:val="22"/>
                <w:lang w:eastAsia="en-GB"/>
              </w:rPr>
            </w:pPr>
            <w:r>
              <w:br w:type="page"/>
            </w:r>
            <w:r w:rsidR="000D5EFF" w:rsidRPr="00231E9F">
              <w:rPr>
                <w:rFonts w:eastAsia="Times New Roman" w:cs="Arial"/>
                <w:b/>
                <w:bCs/>
                <w:color w:val="000000"/>
                <w:sz w:val="22"/>
                <w:lang w:eastAsia="en-GB"/>
              </w:rPr>
              <w:t>Wednesday 9 July</w:t>
            </w:r>
          </w:p>
          <w:p w14:paraId="7FDE3D9C"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r w:rsidR="000D5EFF" w:rsidRPr="00231E9F" w14:paraId="7FDE3DA1" w14:textId="77777777" w:rsidTr="00F70A0E">
        <w:trPr>
          <w:trHeight w:val="300"/>
        </w:trPr>
        <w:tc>
          <w:tcPr>
            <w:tcW w:w="1843" w:type="dxa"/>
            <w:tcBorders>
              <w:top w:val="single" w:sz="4" w:space="0" w:color="auto"/>
              <w:left w:val="single" w:sz="4" w:space="0" w:color="auto"/>
              <w:bottom w:val="nil"/>
            </w:tcBorders>
            <w:shd w:val="clear" w:color="auto" w:fill="auto"/>
            <w:hideMark/>
          </w:tcPr>
          <w:p w14:paraId="7FDE3D9E"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8.00-9.00</w:t>
            </w:r>
          </w:p>
        </w:tc>
        <w:tc>
          <w:tcPr>
            <w:tcW w:w="6804" w:type="dxa"/>
            <w:tcBorders>
              <w:top w:val="single" w:sz="4" w:space="0" w:color="auto"/>
              <w:bottom w:val="nil"/>
            </w:tcBorders>
            <w:shd w:val="clear" w:color="auto" w:fill="auto"/>
            <w:hideMark/>
          </w:tcPr>
          <w:p w14:paraId="7FDE3D9F" w14:textId="77777777" w:rsidR="000D5EFF" w:rsidRPr="00231E9F" w:rsidRDefault="000D5EFF" w:rsidP="00E65F99">
            <w:pPr>
              <w:spacing w:after="0" w:line="240" w:lineRule="atLeast"/>
              <w:rPr>
                <w:rFonts w:eastAsia="Times New Roman" w:cs="Arial"/>
                <w:b/>
                <w:bCs/>
                <w:color w:val="000000"/>
                <w:sz w:val="22"/>
                <w:u w:val="single"/>
                <w:lang w:eastAsia="en-GB"/>
              </w:rPr>
            </w:pPr>
            <w:r w:rsidRPr="00231E9F">
              <w:rPr>
                <w:rFonts w:eastAsia="Times New Roman" w:cs="Arial"/>
                <w:b/>
                <w:bCs/>
                <w:color w:val="000000"/>
                <w:sz w:val="22"/>
                <w:u w:val="single"/>
                <w:lang w:eastAsia="en-GB"/>
              </w:rPr>
              <w:t xml:space="preserve">Early bird sessions </w:t>
            </w:r>
          </w:p>
        </w:tc>
        <w:tc>
          <w:tcPr>
            <w:tcW w:w="1960" w:type="dxa"/>
            <w:tcBorders>
              <w:top w:val="single" w:sz="4" w:space="0" w:color="auto"/>
              <w:bottom w:val="nil"/>
              <w:right w:val="single" w:sz="4" w:space="0" w:color="auto"/>
            </w:tcBorders>
            <w:shd w:val="clear" w:color="auto" w:fill="auto"/>
            <w:hideMark/>
          </w:tcPr>
          <w:p w14:paraId="7FDE3DA0"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Various</w:t>
            </w:r>
          </w:p>
        </w:tc>
      </w:tr>
      <w:tr w:rsidR="000D5EFF" w:rsidRPr="00231E9F" w14:paraId="7FDE3DB0" w14:textId="77777777" w:rsidTr="00F70A0E">
        <w:trPr>
          <w:trHeight w:val="300"/>
        </w:trPr>
        <w:tc>
          <w:tcPr>
            <w:tcW w:w="1843" w:type="dxa"/>
            <w:tcBorders>
              <w:top w:val="nil"/>
              <w:left w:val="single" w:sz="4" w:space="0" w:color="auto"/>
              <w:bottom w:val="single" w:sz="4" w:space="0" w:color="auto"/>
            </w:tcBorders>
            <w:shd w:val="clear" w:color="auto" w:fill="auto"/>
            <w:hideMark/>
          </w:tcPr>
          <w:p w14:paraId="7FDE3DA2"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6804" w:type="dxa"/>
            <w:tcBorders>
              <w:top w:val="nil"/>
              <w:bottom w:val="single" w:sz="4" w:space="0" w:color="auto"/>
            </w:tcBorders>
            <w:shd w:val="clear" w:color="auto" w:fill="auto"/>
            <w:hideMark/>
          </w:tcPr>
          <w:p w14:paraId="7FDE3DA3"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Dementia friendly communities – sharing the learning from Yorkshire (JRF) </w:t>
            </w:r>
          </w:p>
          <w:p w14:paraId="7FDE3DA4"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Join for us breakfast and hear how JRF have been working towards a dementia-friendly Yorkshire.  </w:t>
            </w:r>
          </w:p>
          <w:p w14:paraId="7FDE3DA5" w14:textId="77777777" w:rsidR="000D5EFF" w:rsidRPr="00231E9F" w:rsidRDefault="000D5EFF" w:rsidP="00E65F99">
            <w:pPr>
              <w:spacing w:after="0" w:line="240" w:lineRule="atLeast"/>
              <w:rPr>
                <w:rFonts w:eastAsia="Times New Roman" w:cs="Arial"/>
                <w:bCs/>
                <w:color w:val="000000"/>
                <w:sz w:val="22"/>
                <w:lang w:eastAsia="en-GB"/>
              </w:rPr>
            </w:pPr>
          </w:p>
          <w:p w14:paraId="7FDE3DA6"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This fringe session will discuss the progress and the learning, with illustrations from many sectors e.g. retail; service industry; public services; leisure; culture; transport etc.  </w:t>
            </w:r>
          </w:p>
          <w:p w14:paraId="7FDE3DA7" w14:textId="77777777" w:rsidR="000D5EFF" w:rsidRPr="00231E9F" w:rsidRDefault="000D5EFF" w:rsidP="00E65F99">
            <w:pPr>
              <w:spacing w:after="0" w:line="240" w:lineRule="atLeast"/>
              <w:rPr>
                <w:rFonts w:eastAsia="Times New Roman" w:cs="Arial"/>
                <w:bCs/>
                <w:color w:val="000000"/>
                <w:sz w:val="22"/>
                <w:lang w:eastAsia="en-GB"/>
              </w:rPr>
            </w:pPr>
          </w:p>
          <w:p w14:paraId="7FDE3DA8"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It will draw on evidence from JRF funded projects in York and Bradford which are currently being evaluated and will draw out learning of involving people with dementia themselves in dementia friendly communities.</w:t>
            </w:r>
          </w:p>
          <w:p w14:paraId="7FDE3DA9" w14:textId="77777777" w:rsidR="000D5EFF" w:rsidRPr="00231E9F" w:rsidRDefault="000D5EFF" w:rsidP="00E65F99">
            <w:pPr>
              <w:spacing w:after="0" w:line="240" w:lineRule="atLeast"/>
              <w:rPr>
                <w:rFonts w:eastAsia="Times New Roman" w:cs="Arial"/>
                <w:bCs/>
                <w:color w:val="000000"/>
                <w:sz w:val="22"/>
                <w:lang w:eastAsia="en-GB"/>
              </w:rPr>
            </w:pPr>
          </w:p>
          <w:p w14:paraId="7FDE3DAA"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You will also hear how JRF are committed to becoming a dementia friendly organisation.  </w:t>
            </w:r>
          </w:p>
          <w:p w14:paraId="7FDE3DAB" w14:textId="77777777" w:rsidR="000D5EFF" w:rsidRPr="00231E9F" w:rsidRDefault="000D5EFF" w:rsidP="00E65F99">
            <w:pPr>
              <w:spacing w:after="0" w:line="240" w:lineRule="atLeast"/>
              <w:rPr>
                <w:rFonts w:eastAsia="Times New Roman" w:cs="Arial"/>
                <w:bCs/>
                <w:color w:val="000000"/>
                <w:sz w:val="22"/>
                <w:lang w:eastAsia="en-GB"/>
              </w:rPr>
            </w:pPr>
          </w:p>
          <w:p w14:paraId="7FDE3DAC"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Philly Hare, Programme Manager</w:t>
            </w:r>
            <w:r w:rsidRPr="00231E9F">
              <w:rPr>
                <w:rFonts w:eastAsia="Times New Roman" w:cs="Arial"/>
                <w:bCs/>
                <w:color w:val="000000"/>
                <w:sz w:val="22"/>
                <w:lang w:eastAsia="en-GB"/>
              </w:rPr>
              <w:t xml:space="preserve"> at JRF will lead the session and will discuss her involvement in the regional Dementia Action Alliance, the 20 dementia friendly case studies in Yorkshire and her role as a Champion on the Prime Minister’s dementia friendly communities group.  </w:t>
            </w:r>
          </w:p>
          <w:p w14:paraId="7FDE3DAE" w14:textId="77777777" w:rsidR="000D5EFF" w:rsidRPr="00231E9F" w:rsidRDefault="000D5EFF" w:rsidP="00E65F99">
            <w:pPr>
              <w:spacing w:after="0" w:line="240" w:lineRule="atLeast"/>
              <w:rPr>
                <w:rFonts w:eastAsia="Times New Roman" w:cs="Arial"/>
                <w:bCs/>
                <w:color w:val="000000"/>
                <w:sz w:val="22"/>
                <w:lang w:eastAsia="en-GB"/>
              </w:rPr>
            </w:pPr>
          </w:p>
        </w:tc>
        <w:tc>
          <w:tcPr>
            <w:tcW w:w="1960" w:type="dxa"/>
            <w:tcBorders>
              <w:top w:val="nil"/>
              <w:bottom w:val="single" w:sz="4" w:space="0" w:color="auto"/>
              <w:right w:val="single" w:sz="4" w:space="0" w:color="auto"/>
            </w:tcBorders>
            <w:shd w:val="clear" w:color="auto" w:fill="auto"/>
            <w:hideMark/>
          </w:tcPr>
          <w:p w14:paraId="7FDE3DAF" w14:textId="77777777" w:rsidR="000D5EFF" w:rsidRPr="00231E9F" w:rsidRDefault="00AA3431"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1 </w:t>
            </w:r>
          </w:p>
        </w:tc>
      </w:tr>
      <w:tr w:rsidR="008B4140" w:rsidRPr="00231E9F" w14:paraId="7FDE3DB6"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7FDE3DB1" w14:textId="77777777" w:rsidR="008B4140" w:rsidRPr="00231E9F" w:rsidRDefault="008B4140"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8.00-9.00</w:t>
            </w:r>
          </w:p>
        </w:tc>
        <w:tc>
          <w:tcPr>
            <w:tcW w:w="6804" w:type="dxa"/>
            <w:tcBorders>
              <w:top w:val="single" w:sz="4" w:space="0" w:color="auto"/>
              <w:bottom w:val="single" w:sz="4" w:space="0" w:color="auto"/>
            </w:tcBorders>
            <w:shd w:val="clear" w:color="auto" w:fill="auto"/>
          </w:tcPr>
          <w:p w14:paraId="7FDE3DB2" w14:textId="77777777" w:rsidR="008B4140" w:rsidRPr="00DF1CC8" w:rsidRDefault="008B4140" w:rsidP="00E65F99">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 xml:space="preserve">Licensing fringe meeting </w:t>
            </w:r>
          </w:p>
          <w:p w14:paraId="7FDE3DB3" w14:textId="77777777" w:rsidR="00DF1CC8" w:rsidRPr="00DF1CC8" w:rsidRDefault="00DF1CC8" w:rsidP="00E65F99">
            <w:pPr>
              <w:spacing w:after="0" w:line="240" w:lineRule="atLeast"/>
              <w:rPr>
                <w:rFonts w:eastAsia="Times New Roman" w:cs="Arial"/>
                <w:bCs/>
                <w:color w:val="000000"/>
                <w:sz w:val="22"/>
                <w:lang w:eastAsia="en-GB"/>
              </w:rPr>
            </w:pPr>
            <w:r w:rsidRPr="00DF1CC8">
              <w:rPr>
                <w:rFonts w:eastAsia="Times New Roman" w:cs="Arial"/>
                <w:bCs/>
                <w:color w:val="000000"/>
                <w:sz w:val="22"/>
                <w:lang w:eastAsia="en-GB"/>
              </w:rPr>
              <w:t xml:space="preserve">Details to be confirmed </w:t>
            </w:r>
          </w:p>
          <w:p w14:paraId="7FDE3DB4" w14:textId="77777777" w:rsidR="008B4140" w:rsidRPr="00231E9F" w:rsidRDefault="008B4140"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7FDE3DB5" w14:textId="77777777" w:rsidR="008B4140" w:rsidRPr="00231E9F" w:rsidRDefault="00AA3431"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2</w:t>
            </w:r>
          </w:p>
        </w:tc>
      </w:tr>
      <w:tr w:rsidR="000D5EFF" w:rsidRPr="00231E9F" w14:paraId="7FDE3DBC"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DB7"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9.15-9.45</w:t>
            </w:r>
          </w:p>
        </w:tc>
        <w:tc>
          <w:tcPr>
            <w:tcW w:w="6804" w:type="dxa"/>
            <w:tcBorders>
              <w:top w:val="single" w:sz="4" w:space="0" w:color="auto"/>
              <w:bottom w:val="single" w:sz="4" w:space="0" w:color="auto"/>
            </w:tcBorders>
            <w:shd w:val="clear" w:color="auto" w:fill="auto"/>
            <w:hideMark/>
          </w:tcPr>
          <w:p w14:paraId="7FDE3DB8"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Conference plenary - Political spokesperson</w:t>
            </w:r>
          </w:p>
          <w:p w14:paraId="7FDE3DB9" w14:textId="77777777" w:rsidR="008B4140" w:rsidRPr="00231E9F" w:rsidRDefault="008B4140" w:rsidP="008B4140">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Speakers to be confirmed </w:t>
            </w:r>
          </w:p>
          <w:p w14:paraId="7FDE3DBA" w14:textId="77777777" w:rsidR="000D5EFF" w:rsidRPr="00231E9F" w:rsidRDefault="000D5EFF"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DBB"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0D5EFF" w:rsidRPr="00231E9F" w14:paraId="7FDE3DC0" w14:textId="77777777" w:rsidTr="00F70A0E">
        <w:trPr>
          <w:trHeight w:val="307"/>
        </w:trPr>
        <w:tc>
          <w:tcPr>
            <w:tcW w:w="1843" w:type="dxa"/>
            <w:tcBorders>
              <w:top w:val="single" w:sz="4" w:space="0" w:color="auto"/>
              <w:left w:val="single" w:sz="4" w:space="0" w:color="auto"/>
              <w:bottom w:val="nil"/>
            </w:tcBorders>
            <w:shd w:val="clear" w:color="auto" w:fill="auto"/>
          </w:tcPr>
          <w:p w14:paraId="7FDE3DBD"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9.45-10.30</w:t>
            </w:r>
          </w:p>
        </w:tc>
        <w:tc>
          <w:tcPr>
            <w:tcW w:w="6804" w:type="dxa"/>
            <w:tcBorders>
              <w:top w:val="single" w:sz="4" w:space="0" w:color="auto"/>
              <w:bottom w:val="nil"/>
            </w:tcBorders>
            <w:shd w:val="clear" w:color="auto" w:fill="auto"/>
          </w:tcPr>
          <w:p w14:paraId="7FDE3DBE"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Parallel plenary sessions</w:t>
            </w:r>
          </w:p>
        </w:tc>
        <w:tc>
          <w:tcPr>
            <w:tcW w:w="1960" w:type="dxa"/>
            <w:tcBorders>
              <w:top w:val="single" w:sz="4" w:space="0" w:color="auto"/>
              <w:bottom w:val="nil"/>
              <w:right w:val="single" w:sz="4" w:space="0" w:color="auto"/>
            </w:tcBorders>
            <w:shd w:val="clear" w:color="auto" w:fill="auto"/>
          </w:tcPr>
          <w:p w14:paraId="7FDE3DBF" w14:textId="77777777" w:rsidR="000D5EFF" w:rsidRPr="00231E9F" w:rsidRDefault="000D5EFF" w:rsidP="00E65F99">
            <w:pPr>
              <w:spacing w:after="0" w:line="240" w:lineRule="atLeast"/>
              <w:rPr>
                <w:rFonts w:eastAsia="Times New Roman" w:cs="Arial"/>
                <w:bCs/>
                <w:color w:val="000000"/>
                <w:sz w:val="22"/>
                <w:lang w:eastAsia="en-GB"/>
              </w:rPr>
            </w:pPr>
          </w:p>
        </w:tc>
      </w:tr>
      <w:tr w:rsidR="000D5EFF" w:rsidRPr="00231E9F" w14:paraId="7FDE3DC7" w14:textId="77777777" w:rsidTr="00F70A0E">
        <w:trPr>
          <w:trHeight w:val="269"/>
        </w:trPr>
        <w:tc>
          <w:tcPr>
            <w:tcW w:w="1843" w:type="dxa"/>
            <w:tcBorders>
              <w:top w:val="nil"/>
              <w:left w:val="single" w:sz="4" w:space="0" w:color="auto"/>
              <w:bottom w:val="single" w:sz="4" w:space="0" w:color="auto"/>
            </w:tcBorders>
            <w:shd w:val="clear" w:color="auto" w:fill="auto"/>
          </w:tcPr>
          <w:p w14:paraId="7FDE3DC1"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single" w:sz="4" w:space="0" w:color="auto"/>
            </w:tcBorders>
            <w:shd w:val="clear" w:color="auto" w:fill="auto"/>
          </w:tcPr>
          <w:p w14:paraId="7FDE3DC2"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PP1) Devolution</w:t>
            </w:r>
          </w:p>
          <w:p w14:paraId="7FDE3DC3" w14:textId="77777777" w:rsidR="008B4140" w:rsidRPr="00231E9F" w:rsidRDefault="008B4140" w:rsidP="00E65F99">
            <w:pPr>
              <w:spacing w:after="0" w:line="240" w:lineRule="atLeast"/>
              <w:rPr>
                <w:rFonts w:eastAsia="Times New Roman" w:cs="Arial"/>
                <w:bCs/>
                <w:color w:val="000000"/>
                <w:sz w:val="22"/>
                <w:lang w:eastAsia="en-GB"/>
              </w:rPr>
            </w:pPr>
          </w:p>
          <w:p w14:paraId="7FDE3DC4"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Details </w:t>
            </w:r>
            <w:r w:rsidR="008B4140" w:rsidRPr="00231E9F">
              <w:rPr>
                <w:rFonts w:eastAsia="Times New Roman" w:cs="Arial"/>
                <w:bCs/>
                <w:color w:val="000000"/>
                <w:sz w:val="22"/>
                <w:lang w:eastAsia="en-GB"/>
              </w:rPr>
              <w:t xml:space="preserve">and speakers </w:t>
            </w:r>
            <w:r w:rsidRPr="00231E9F">
              <w:rPr>
                <w:rFonts w:eastAsia="Times New Roman" w:cs="Arial"/>
                <w:bCs/>
                <w:color w:val="000000"/>
                <w:sz w:val="22"/>
                <w:lang w:eastAsia="en-GB"/>
              </w:rPr>
              <w:t xml:space="preserve">to be confirmed </w:t>
            </w:r>
          </w:p>
          <w:p w14:paraId="7FDE3DC5" w14:textId="77777777" w:rsidR="000D5EFF" w:rsidRPr="00231E9F" w:rsidRDefault="000D5EFF" w:rsidP="00E65F99">
            <w:pPr>
              <w:spacing w:after="0" w:line="240" w:lineRule="atLeast"/>
              <w:rPr>
                <w:rFonts w:eastAsia="Times New Roman" w:cs="Arial"/>
                <w:b/>
                <w:bCs/>
                <w:color w:val="000000"/>
                <w:sz w:val="22"/>
                <w:lang w:eastAsia="en-GB"/>
              </w:rPr>
            </w:pPr>
          </w:p>
        </w:tc>
        <w:tc>
          <w:tcPr>
            <w:tcW w:w="1960" w:type="dxa"/>
            <w:tcBorders>
              <w:top w:val="nil"/>
              <w:bottom w:val="single" w:sz="4" w:space="0" w:color="auto"/>
              <w:right w:val="single" w:sz="4" w:space="0" w:color="auto"/>
            </w:tcBorders>
            <w:shd w:val="clear" w:color="auto" w:fill="auto"/>
          </w:tcPr>
          <w:p w14:paraId="7FDE3DC6"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Solent Hall </w:t>
            </w:r>
          </w:p>
        </w:tc>
      </w:tr>
      <w:tr w:rsidR="000D5EFF" w:rsidRPr="00231E9F" w14:paraId="7FDE3DD3" w14:textId="77777777" w:rsidTr="00F70A0E">
        <w:trPr>
          <w:trHeight w:val="273"/>
        </w:trPr>
        <w:tc>
          <w:tcPr>
            <w:tcW w:w="1843" w:type="dxa"/>
            <w:tcBorders>
              <w:top w:val="single" w:sz="4" w:space="0" w:color="auto"/>
              <w:left w:val="single" w:sz="4" w:space="0" w:color="auto"/>
              <w:bottom w:val="single" w:sz="4" w:space="0" w:color="auto"/>
            </w:tcBorders>
            <w:shd w:val="clear" w:color="auto" w:fill="auto"/>
          </w:tcPr>
          <w:p w14:paraId="7FDE3DC8"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7FDE3DC9"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PP2) Care Bill </w:t>
            </w:r>
          </w:p>
          <w:p w14:paraId="7FDE3DCA"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By the time of Annual Conference the Care Bill will have finished its passage through Parliament and become an Act.  This will be a significant point on the journey to a reformed care and support system and attention will need to shift firmly to preparing for implementation.  The reforms must also be seen as part of the wider transformation of health and social care, including integration and the Better Care Fund.  </w:t>
            </w:r>
          </w:p>
          <w:p w14:paraId="7FDE3DCB" w14:textId="77777777" w:rsidR="000D5EFF" w:rsidRPr="00231E9F" w:rsidRDefault="000D5EFF" w:rsidP="00E65F99">
            <w:pPr>
              <w:spacing w:after="0" w:line="240" w:lineRule="atLeast"/>
              <w:rPr>
                <w:rFonts w:eastAsia="Times New Roman" w:cs="Arial"/>
                <w:b/>
                <w:bCs/>
                <w:color w:val="000000"/>
                <w:sz w:val="22"/>
                <w:lang w:eastAsia="en-GB"/>
              </w:rPr>
            </w:pPr>
          </w:p>
          <w:p w14:paraId="7FDE3DD1" w14:textId="08CE3A7B" w:rsidR="000D5EFF" w:rsidRPr="00231E9F" w:rsidRDefault="000D5EFF" w:rsidP="00F70A0E">
            <w:pPr>
              <w:spacing w:after="0" w:line="240" w:lineRule="atLeast"/>
              <w:rPr>
                <w:rFonts w:eastAsia="Times New Roman" w:cs="Arial"/>
                <w:b/>
                <w:bCs/>
                <w:color w:val="000000"/>
                <w:sz w:val="22"/>
                <w:lang w:eastAsia="en-GB"/>
              </w:rPr>
            </w:pPr>
            <w:r w:rsidRPr="00231E9F">
              <w:rPr>
                <w:rFonts w:eastAsia="Times New Roman" w:cs="Arial"/>
                <w:bCs/>
                <w:color w:val="000000"/>
                <w:sz w:val="22"/>
                <w:lang w:eastAsia="en-GB"/>
              </w:rPr>
              <w:t>With such a full and complex agenda facing social care this session will be an important opportunity to hear from experts from across the care sector on the main implications of the Care Act, key implementation challenges and how they might be overcome, and how the reforms need to fit with the wider integration agenda.</w:t>
            </w:r>
          </w:p>
        </w:tc>
        <w:tc>
          <w:tcPr>
            <w:tcW w:w="1960" w:type="dxa"/>
            <w:tcBorders>
              <w:top w:val="single" w:sz="4" w:space="0" w:color="auto"/>
              <w:bottom w:val="single" w:sz="4" w:space="0" w:color="auto"/>
              <w:right w:val="single" w:sz="4" w:space="0" w:color="auto"/>
            </w:tcBorders>
            <w:shd w:val="clear" w:color="auto" w:fill="auto"/>
          </w:tcPr>
          <w:p w14:paraId="7FDE3DD2" w14:textId="77777777" w:rsidR="000D5EFF" w:rsidRPr="00231E9F" w:rsidRDefault="00AA3431"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Purbeck Lounge </w:t>
            </w:r>
          </w:p>
        </w:tc>
      </w:tr>
    </w:tbl>
    <w:p w14:paraId="0828782B" w14:textId="77777777" w:rsidR="00F70A0E" w:rsidRDefault="00F70A0E">
      <w:r>
        <w:br w:type="page"/>
      </w:r>
    </w:p>
    <w:tbl>
      <w:tblPr>
        <w:tblW w:w="1060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6804"/>
        <w:gridCol w:w="1960"/>
      </w:tblGrid>
      <w:tr w:rsidR="00F70A0E" w:rsidRPr="00231E9F" w14:paraId="39DAC2A2" w14:textId="77777777" w:rsidTr="00F70A0E">
        <w:trPr>
          <w:trHeight w:val="277"/>
        </w:trPr>
        <w:tc>
          <w:tcPr>
            <w:tcW w:w="1843" w:type="dxa"/>
            <w:tcBorders>
              <w:top w:val="single" w:sz="4" w:space="0" w:color="auto"/>
              <w:left w:val="single" w:sz="4" w:space="0" w:color="auto"/>
              <w:bottom w:val="single" w:sz="4" w:space="0" w:color="auto"/>
            </w:tcBorders>
            <w:shd w:val="clear" w:color="auto" w:fill="auto"/>
          </w:tcPr>
          <w:p w14:paraId="45283625" w14:textId="6AA64817" w:rsidR="00F70A0E" w:rsidRPr="00231E9F" w:rsidRDefault="00F70A0E"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5F39B389" w14:textId="77777777" w:rsidR="00F70A0E" w:rsidRPr="00231E9F" w:rsidRDefault="00F70A0E" w:rsidP="00F70A0E">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 xml:space="preserve">David Pearson, </w:t>
            </w:r>
            <w:r w:rsidRPr="00231E9F">
              <w:rPr>
                <w:rFonts w:eastAsia="Times New Roman" w:cs="Arial"/>
                <w:bCs/>
                <w:color w:val="000000"/>
                <w:sz w:val="22"/>
                <w:lang w:eastAsia="en-GB"/>
              </w:rPr>
              <w:t>President, Association of Directors of Adult Social Services, and Corporate Director Adult Social Care, Health and Public Protection, Nottinghamshire County Council</w:t>
            </w:r>
          </w:p>
          <w:p w14:paraId="43A9841B" w14:textId="77777777" w:rsidR="00F70A0E" w:rsidRPr="00231E9F" w:rsidRDefault="00F70A0E" w:rsidP="00F70A0E">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Richard Hawkes</w:t>
            </w:r>
            <w:r w:rsidRPr="00231E9F">
              <w:rPr>
                <w:rFonts w:eastAsia="Times New Roman" w:cs="Arial"/>
                <w:bCs/>
                <w:color w:val="000000"/>
                <w:sz w:val="22"/>
                <w:lang w:eastAsia="en-GB"/>
              </w:rPr>
              <w:t>, Chief Executive, Scope, and Chair, Care and Support Alliance</w:t>
            </w:r>
          </w:p>
          <w:p w14:paraId="593DEAE1" w14:textId="77777777" w:rsidR="00F70A0E" w:rsidRPr="00231E9F" w:rsidRDefault="00F70A0E" w:rsidP="00F70A0E">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Other speakers to be confirmed  </w:t>
            </w:r>
          </w:p>
          <w:p w14:paraId="32B1F56B" w14:textId="77777777" w:rsidR="00F70A0E" w:rsidRPr="00231E9F" w:rsidRDefault="00F70A0E"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7020EAC0" w14:textId="77777777" w:rsidR="00F70A0E" w:rsidRPr="00231E9F" w:rsidRDefault="00F70A0E" w:rsidP="00E65F99">
            <w:pPr>
              <w:spacing w:after="0" w:line="240" w:lineRule="atLeast"/>
              <w:rPr>
                <w:rFonts w:eastAsia="Times New Roman" w:cs="Arial"/>
                <w:bCs/>
                <w:color w:val="000000"/>
                <w:sz w:val="22"/>
                <w:lang w:eastAsia="en-GB"/>
              </w:rPr>
            </w:pPr>
          </w:p>
        </w:tc>
      </w:tr>
      <w:tr w:rsidR="000D5EFF" w:rsidRPr="00231E9F" w14:paraId="7FDE3DD9" w14:textId="77777777" w:rsidTr="00F70A0E">
        <w:trPr>
          <w:trHeight w:val="277"/>
        </w:trPr>
        <w:tc>
          <w:tcPr>
            <w:tcW w:w="1843" w:type="dxa"/>
            <w:tcBorders>
              <w:top w:val="single" w:sz="4" w:space="0" w:color="auto"/>
              <w:left w:val="single" w:sz="4" w:space="0" w:color="auto"/>
              <w:bottom w:val="single" w:sz="4" w:space="0" w:color="auto"/>
            </w:tcBorders>
            <w:shd w:val="clear" w:color="auto" w:fill="auto"/>
          </w:tcPr>
          <w:p w14:paraId="7FDE3DD4"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7FDE3DD5"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 xml:space="preserve">PP3) Bonds/Investment (CCLA) </w:t>
            </w:r>
          </w:p>
          <w:p w14:paraId="7FDE3DD6"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Details </w:t>
            </w:r>
            <w:r w:rsidR="008B4140" w:rsidRPr="00231E9F">
              <w:rPr>
                <w:rFonts w:eastAsia="Times New Roman" w:cs="Arial"/>
                <w:bCs/>
                <w:color w:val="000000"/>
                <w:sz w:val="22"/>
                <w:lang w:eastAsia="en-GB"/>
              </w:rPr>
              <w:t xml:space="preserve">and speakers </w:t>
            </w:r>
            <w:r w:rsidRPr="00231E9F">
              <w:rPr>
                <w:rFonts w:eastAsia="Times New Roman" w:cs="Arial"/>
                <w:bCs/>
                <w:color w:val="000000"/>
                <w:sz w:val="22"/>
                <w:lang w:eastAsia="en-GB"/>
              </w:rPr>
              <w:t xml:space="preserve">to be confirmed </w:t>
            </w:r>
          </w:p>
          <w:p w14:paraId="7FDE3DD7" w14:textId="77777777" w:rsidR="000D5EFF" w:rsidRPr="00231E9F" w:rsidRDefault="000D5EFF"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7FDE3DD8"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0D5EFF" w:rsidRPr="00231E9F" w14:paraId="7FDE3DDD" w14:textId="77777777" w:rsidTr="00F70A0E">
        <w:trPr>
          <w:trHeight w:val="600"/>
        </w:trPr>
        <w:tc>
          <w:tcPr>
            <w:tcW w:w="1843" w:type="dxa"/>
            <w:tcBorders>
              <w:top w:val="single" w:sz="4" w:space="0" w:color="auto"/>
              <w:left w:val="single" w:sz="4" w:space="0" w:color="auto"/>
              <w:bottom w:val="single" w:sz="4" w:space="0" w:color="auto"/>
            </w:tcBorders>
            <w:shd w:val="clear" w:color="auto" w:fill="auto"/>
            <w:hideMark/>
          </w:tcPr>
          <w:p w14:paraId="7FDE3DDA"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10.30-11.15 </w:t>
            </w:r>
          </w:p>
        </w:tc>
        <w:tc>
          <w:tcPr>
            <w:tcW w:w="6804" w:type="dxa"/>
            <w:tcBorders>
              <w:top w:val="single" w:sz="4" w:space="0" w:color="auto"/>
              <w:bottom w:val="single" w:sz="4" w:space="0" w:color="auto"/>
            </w:tcBorders>
            <w:shd w:val="clear" w:color="auto" w:fill="auto"/>
            <w:hideMark/>
          </w:tcPr>
          <w:p w14:paraId="7FDE3DDB"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Refreshments</w:t>
            </w:r>
          </w:p>
        </w:tc>
        <w:tc>
          <w:tcPr>
            <w:tcW w:w="1960" w:type="dxa"/>
            <w:tcBorders>
              <w:top w:val="single" w:sz="4" w:space="0" w:color="auto"/>
              <w:bottom w:val="single" w:sz="4" w:space="0" w:color="auto"/>
              <w:right w:val="single" w:sz="4" w:space="0" w:color="auto"/>
            </w:tcBorders>
            <w:shd w:val="clear" w:color="auto" w:fill="auto"/>
            <w:hideMark/>
          </w:tcPr>
          <w:p w14:paraId="7FDE3DDC"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Purbeck and </w:t>
            </w: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Halls</w:t>
            </w:r>
          </w:p>
        </w:tc>
      </w:tr>
      <w:tr w:rsidR="000D5EFF" w:rsidRPr="00231E9F" w14:paraId="7FDE3DE1" w14:textId="77777777" w:rsidTr="00F70A0E">
        <w:trPr>
          <w:trHeight w:val="300"/>
        </w:trPr>
        <w:tc>
          <w:tcPr>
            <w:tcW w:w="1843" w:type="dxa"/>
            <w:tcBorders>
              <w:top w:val="single" w:sz="4" w:space="0" w:color="auto"/>
              <w:left w:val="single" w:sz="4" w:space="0" w:color="auto"/>
              <w:bottom w:val="nil"/>
            </w:tcBorders>
            <w:shd w:val="clear" w:color="auto" w:fill="auto"/>
            <w:hideMark/>
          </w:tcPr>
          <w:p w14:paraId="7FDE3DDE"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11.15-12.15 </w:t>
            </w:r>
          </w:p>
        </w:tc>
        <w:tc>
          <w:tcPr>
            <w:tcW w:w="6804" w:type="dxa"/>
            <w:tcBorders>
              <w:top w:val="single" w:sz="4" w:space="0" w:color="auto"/>
              <w:bottom w:val="nil"/>
            </w:tcBorders>
            <w:shd w:val="clear" w:color="auto" w:fill="auto"/>
            <w:hideMark/>
          </w:tcPr>
          <w:p w14:paraId="7FDE3DDF" w14:textId="77777777" w:rsidR="000D5EFF" w:rsidRPr="00231E9F" w:rsidRDefault="000D5EFF" w:rsidP="008B4140">
            <w:pPr>
              <w:spacing w:after="0" w:line="240" w:lineRule="atLeast"/>
              <w:rPr>
                <w:rFonts w:eastAsia="Times New Roman" w:cs="Arial"/>
                <w:b/>
                <w:bCs/>
                <w:color w:val="000000"/>
                <w:sz w:val="22"/>
                <w:u w:val="single"/>
                <w:lang w:eastAsia="en-GB"/>
              </w:rPr>
            </w:pPr>
            <w:r w:rsidRPr="00231E9F">
              <w:rPr>
                <w:rFonts w:eastAsia="Times New Roman" w:cs="Arial"/>
                <w:b/>
                <w:bCs/>
                <w:color w:val="000000"/>
                <w:sz w:val="22"/>
                <w:u w:val="single"/>
                <w:lang w:eastAsia="en-GB"/>
              </w:rPr>
              <w:t>Breakout s</w:t>
            </w:r>
            <w:r w:rsidR="008B4140" w:rsidRPr="00231E9F">
              <w:rPr>
                <w:rFonts w:eastAsia="Times New Roman" w:cs="Arial"/>
                <w:b/>
                <w:bCs/>
                <w:color w:val="000000"/>
                <w:sz w:val="22"/>
                <w:u w:val="single"/>
                <w:lang w:eastAsia="en-GB"/>
              </w:rPr>
              <w:t>essions</w:t>
            </w:r>
          </w:p>
        </w:tc>
        <w:tc>
          <w:tcPr>
            <w:tcW w:w="1960" w:type="dxa"/>
            <w:tcBorders>
              <w:top w:val="single" w:sz="4" w:space="0" w:color="auto"/>
              <w:bottom w:val="nil"/>
              <w:right w:val="single" w:sz="4" w:space="0" w:color="auto"/>
            </w:tcBorders>
            <w:shd w:val="clear" w:color="auto" w:fill="auto"/>
            <w:hideMark/>
          </w:tcPr>
          <w:p w14:paraId="7FDE3DE0" w14:textId="77777777" w:rsidR="000D5EFF" w:rsidRPr="00231E9F" w:rsidRDefault="000D5EFF" w:rsidP="00E65F99">
            <w:pPr>
              <w:spacing w:after="0" w:line="240" w:lineRule="atLeast"/>
              <w:rPr>
                <w:rFonts w:eastAsia="Times New Roman" w:cs="Arial"/>
                <w:bCs/>
                <w:color w:val="000000"/>
                <w:sz w:val="22"/>
                <w:lang w:eastAsia="en-GB"/>
              </w:rPr>
            </w:pPr>
          </w:p>
        </w:tc>
      </w:tr>
      <w:tr w:rsidR="000D5EFF" w:rsidRPr="00231E9F" w14:paraId="7FDE3DED" w14:textId="77777777" w:rsidTr="00F70A0E">
        <w:trPr>
          <w:trHeight w:val="600"/>
        </w:trPr>
        <w:tc>
          <w:tcPr>
            <w:tcW w:w="1843" w:type="dxa"/>
            <w:tcBorders>
              <w:top w:val="nil"/>
              <w:left w:val="single" w:sz="4" w:space="0" w:color="auto"/>
              <w:bottom w:val="single" w:sz="4" w:space="0" w:color="auto"/>
            </w:tcBorders>
            <w:shd w:val="clear" w:color="auto" w:fill="auto"/>
            <w:hideMark/>
          </w:tcPr>
          <w:p w14:paraId="7FDE3DE2"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single" w:sz="4" w:space="0" w:color="auto"/>
            </w:tcBorders>
            <w:shd w:val="clear" w:color="auto" w:fill="auto"/>
            <w:hideMark/>
          </w:tcPr>
          <w:p w14:paraId="7FDE3DE3"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W1) Climate Local: delivering growth, income and safer communities</w:t>
            </w:r>
          </w:p>
          <w:p w14:paraId="7FDE3DE4" w14:textId="77777777" w:rsidR="008B4140" w:rsidRPr="00231E9F" w:rsidRDefault="000D5EFF" w:rsidP="008B4140">
            <w:pPr>
              <w:spacing w:after="0" w:line="240" w:lineRule="atLeast"/>
              <w:rPr>
                <w:rFonts w:eastAsia="Times New Roman" w:cs="Arial"/>
                <w:color w:val="000000"/>
                <w:sz w:val="22"/>
                <w:lang w:eastAsia="en-GB"/>
              </w:rPr>
            </w:pPr>
            <w:r w:rsidRPr="00231E9F">
              <w:rPr>
                <w:rFonts w:eastAsia="Times New Roman" w:cs="Arial"/>
                <w:color w:val="000000"/>
                <w:sz w:val="22"/>
                <w:lang w:eastAsia="en-GB"/>
              </w:rPr>
              <w:t>Councils across the country are taking positive steps to deliver local economic growth, make savings, generate income and increase the resilience of local communities and businesses. Against these outcomes, and in the face of mounting funding cuts and a winter of unprecedented severe weather, councils continue to lead work in reducing carbon emissions and making their places, services and local economies more resilient to our changing climate.</w:t>
            </w:r>
            <w:r w:rsidR="008B4140" w:rsidRPr="00231E9F">
              <w:rPr>
                <w:rFonts w:eastAsia="Times New Roman" w:cs="Arial"/>
                <w:color w:val="000000"/>
                <w:sz w:val="22"/>
                <w:lang w:eastAsia="en-GB"/>
              </w:rPr>
              <w:t xml:space="preserve"> </w:t>
            </w:r>
          </w:p>
          <w:p w14:paraId="7FDE3DE5" w14:textId="77777777" w:rsidR="008B4140" w:rsidRPr="00231E9F" w:rsidRDefault="008B4140" w:rsidP="008B4140">
            <w:pPr>
              <w:spacing w:after="0" w:line="240" w:lineRule="atLeast"/>
              <w:rPr>
                <w:rFonts w:eastAsia="Times New Roman" w:cs="Arial"/>
                <w:color w:val="000000"/>
                <w:sz w:val="22"/>
                <w:lang w:eastAsia="en-GB"/>
              </w:rPr>
            </w:pPr>
          </w:p>
          <w:p w14:paraId="7FDE3DE6" w14:textId="77777777" w:rsidR="008B4140" w:rsidRPr="00231E9F" w:rsidRDefault="008B4140" w:rsidP="008B4140">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Climate Local is an LGA initiative to drive, inspire and support council action on climate change. Over 80 authorities have signed up to the initiative since it was launched in June 2012, committing themselves to take action based on local priorities, such as supporting jobs, attracting Green Deal and ECO funding to protect vulnerable residents from rising energy prices and safeguarding communities from the impacts of flooding and </w:t>
            </w:r>
            <w:proofErr w:type="spellStart"/>
            <w:r w:rsidRPr="00231E9F">
              <w:rPr>
                <w:rFonts w:eastAsia="Times New Roman" w:cs="Arial"/>
                <w:color w:val="000000"/>
                <w:sz w:val="22"/>
                <w:lang w:eastAsia="en-GB"/>
              </w:rPr>
              <w:t>heatwaves</w:t>
            </w:r>
            <w:proofErr w:type="spellEnd"/>
            <w:r w:rsidRPr="00231E9F">
              <w:rPr>
                <w:rFonts w:eastAsia="Times New Roman" w:cs="Arial"/>
                <w:color w:val="000000"/>
                <w:sz w:val="22"/>
                <w:lang w:eastAsia="en-GB"/>
              </w:rPr>
              <w:t xml:space="preserve">. </w:t>
            </w:r>
            <w:r w:rsidR="00AA3431" w:rsidRPr="00231E9F">
              <w:rPr>
                <w:rFonts w:eastAsia="Times New Roman" w:cs="Arial"/>
                <w:color w:val="000000"/>
                <w:sz w:val="22"/>
                <w:lang w:eastAsia="en-GB"/>
              </w:rPr>
              <w:t xml:space="preserve"> </w:t>
            </w:r>
            <w:r w:rsidRPr="00231E9F">
              <w:rPr>
                <w:rFonts w:eastAsia="Times New Roman" w:cs="Arial"/>
                <w:color w:val="000000"/>
                <w:sz w:val="22"/>
                <w:lang w:eastAsia="en-GB"/>
              </w:rPr>
              <w:t xml:space="preserve">This session will be a chance to hear from leading councils about the work they are delivering and the positive impact it is having on the local area. </w:t>
            </w:r>
          </w:p>
          <w:p w14:paraId="7FDE3DE7" w14:textId="77777777" w:rsidR="008B4140" w:rsidRPr="00231E9F" w:rsidRDefault="008B4140" w:rsidP="008B4140">
            <w:pPr>
              <w:spacing w:after="0" w:line="240" w:lineRule="atLeast"/>
              <w:rPr>
                <w:rFonts w:eastAsia="Times New Roman" w:cs="Arial"/>
                <w:color w:val="000000"/>
                <w:sz w:val="22"/>
                <w:lang w:eastAsia="en-GB"/>
              </w:rPr>
            </w:pPr>
          </w:p>
          <w:p w14:paraId="7FDE3DE8" w14:textId="77777777" w:rsidR="008B4140" w:rsidRPr="00231E9F" w:rsidRDefault="008B4140" w:rsidP="008B4140">
            <w:pPr>
              <w:spacing w:after="0" w:line="240" w:lineRule="atLeast"/>
              <w:rPr>
                <w:rFonts w:eastAsia="Times New Roman" w:cs="Arial"/>
                <w:color w:val="000000"/>
                <w:sz w:val="22"/>
                <w:lang w:eastAsia="en-GB"/>
              </w:rPr>
            </w:pPr>
            <w:r w:rsidRPr="00231E9F">
              <w:rPr>
                <w:rFonts w:eastAsia="Times New Roman" w:cs="Arial"/>
                <w:color w:val="000000"/>
                <w:sz w:val="22"/>
                <w:lang w:eastAsia="en-GB"/>
              </w:rPr>
              <w:t>Speakers:</w:t>
            </w:r>
          </w:p>
          <w:p w14:paraId="7FDE3DE9" w14:textId="77777777" w:rsidR="008B4140" w:rsidRPr="00231E9F" w:rsidRDefault="008B4140" w:rsidP="008B4140">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Cllr David Brazier</w:t>
            </w:r>
            <w:r w:rsidRPr="00231E9F">
              <w:rPr>
                <w:rFonts w:eastAsia="Times New Roman" w:cs="Arial"/>
                <w:color w:val="000000"/>
                <w:sz w:val="22"/>
                <w:lang w:eastAsia="en-GB"/>
              </w:rPr>
              <w:t xml:space="preserve">, Climate Local Kent and the Kent Environment Strategy </w:t>
            </w:r>
            <w:r w:rsidRPr="00231E9F">
              <w:rPr>
                <w:rFonts w:eastAsia="Times New Roman" w:cs="Arial"/>
                <w:color w:val="000000"/>
                <w:sz w:val="22"/>
                <w:lang w:eastAsia="en-GB"/>
              </w:rPr>
              <w:br/>
            </w:r>
            <w:r w:rsidRPr="00231E9F">
              <w:rPr>
                <w:rFonts w:eastAsia="Times New Roman" w:cs="Arial"/>
                <w:b/>
                <w:color w:val="000000"/>
                <w:sz w:val="22"/>
                <w:lang w:eastAsia="en-GB"/>
              </w:rPr>
              <w:t>Cllr Robert Light</w:t>
            </w:r>
            <w:r w:rsidRPr="00231E9F">
              <w:rPr>
                <w:rFonts w:eastAsia="Times New Roman" w:cs="Arial"/>
                <w:color w:val="000000"/>
                <w:sz w:val="22"/>
                <w:lang w:eastAsia="en-GB"/>
              </w:rPr>
              <w:t xml:space="preserve">, Deputy Chair, Environment Agency </w:t>
            </w:r>
          </w:p>
          <w:p w14:paraId="7FDE3DEA" w14:textId="77777777" w:rsidR="008B4140" w:rsidRPr="00231E9F" w:rsidRDefault="008B4140" w:rsidP="008B4140">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 xml:space="preserve">Cllr </w:t>
            </w:r>
            <w:proofErr w:type="spellStart"/>
            <w:r w:rsidRPr="00231E9F">
              <w:rPr>
                <w:rFonts w:eastAsia="Times New Roman" w:cs="Arial"/>
                <w:b/>
                <w:color w:val="000000"/>
                <w:sz w:val="22"/>
                <w:lang w:eastAsia="en-GB"/>
              </w:rPr>
              <w:t>Rakhia</w:t>
            </w:r>
            <w:proofErr w:type="spellEnd"/>
            <w:r w:rsidRPr="00231E9F">
              <w:rPr>
                <w:rFonts w:eastAsia="Times New Roman" w:cs="Arial"/>
                <w:b/>
                <w:color w:val="000000"/>
                <w:sz w:val="22"/>
                <w:lang w:eastAsia="en-GB"/>
              </w:rPr>
              <w:t xml:space="preserve"> Ismail</w:t>
            </w:r>
            <w:r w:rsidRPr="00231E9F">
              <w:rPr>
                <w:rFonts w:eastAsia="Times New Roman" w:cs="Arial"/>
                <w:color w:val="000000"/>
                <w:sz w:val="22"/>
                <w:lang w:eastAsia="en-GB"/>
              </w:rPr>
              <w:t xml:space="preserve">, </w:t>
            </w:r>
            <w:r w:rsidR="00AA3431" w:rsidRPr="00231E9F">
              <w:rPr>
                <w:rFonts w:eastAsia="Times New Roman" w:cs="Arial"/>
                <w:color w:val="000000"/>
                <w:sz w:val="22"/>
                <w:lang w:eastAsia="en-GB"/>
              </w:rPr>
              <w:t xml:space="preserve">London Borough of Islington </w:t>
            </w:r>
          </w:p>
          <w:p w14:paraId="7FDE3DEB" w14:textId="77777777" w:rsidR="000D5EFF" w:rsidRPr="00231E9F" w:rsidRDefault="000D5EFF" w:rsidP="00E65F99">
            <w:pPr>
              <w:spacing w:after="0" w:line="240" w:lineRule="atLeast"/>
              <w:rPr>
                <w:rFonts w:eastAsia="Times New Roman" w:cs="Arial"/>
                <w:b/>
                <w:bCs/>
                <w:color w:val="000000"/>
                <w:sz w:val="22"/>
                <w:lang w:eastAsia="en-GB"/>
              </w:rPr>
            </w:pPr>
          </w:p>
        </w:tc>
        <w:tc>
          <w:tcPr>
            <w:tcW w:w="1960" w:type="dxa"/>
            <w:tcBorders>
              <w:top w:val="nil"/>
              <w:bottom w:val="single" w:sz="4" w:space="0" w:color="auto"/>
              <w:right w:val="single" w:sz="4" w:space="0" w:color="auto"/>
            </w:tcBorders>
            <w:shd w:val="clear" w:color="auto" w:fill="auto"/>
            <w:hideMark/>
          </w:tcPr>
          <w:p w14:paraId="7FDE3DEC"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 Seminar Suite 1</w:t>
            </w:r>
          </w:p>
        </w:tc>
      </w:tr>
      <w:tr w:rsidR="000D5EFF" w:rsidRPr="00231E9F" w14:paraId="7FDE3DF2" w14:textId="77777777" w:rsidTr="00F70A0E">
        <w:trPr>
          <w:trHeight w:val="2052"/>
        </w:trPr>
        <w:tc>
          <w:tcPr>
            <w:tcW w:w="1843" w:type="dxa"/>
            <w:tcBorders>
              <w:top w:val="single" w:sz="4" w:space="0" w:color="auto"/>
              <w:left w:val="single" w:sz="4" w:space="0" w:color="auto"/>
              <w:bottom w:val="single" w:sz="4" w:space="0" w:color="auto"/>
            </w:tcBorders>
            <w:shd w:val="clear" w:color="auto" w:fill="auto"/>
          </w:tcPr>
          <w:p w14:paraId="7FDE3DEF"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5E1C4B48" w14:textId="77777777" w:rsidR="000D5EF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W2) The path to true workforce integration</w:t>
            </w:r>
          </w:p>
          <w:p w14:paraId="7E81011D" w14:textId="77777777" w:rsidR="00F70A0E" w:rsidRDefault="00F70A0E" w:rsidP="00E65F99">
            <w:pPr>
              <w:spacing w:after="0" w:line="240" w:lineRule="atLeast"/>
              <w:rPr>
                <w:rFonts w:eastAsia="Times New Roman" w:cs="Arial"/>
                <w:b/>
                <w:bCs/>
                <w:color w:val="000000"/>
                <w:sz w:val="22"/>
                <w:lang w:eastAsia="en-GB"/>
              </w:rPr>
            </w:pPr>
          </w:p>
          <w:p w14:paraId="7FDE3DF0" w14:textId="12643D83" w:rsidR="00F70A0E" w:rsidRPr="00F70A0E" w:rsidRDefault="00F70A0E"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As health and social care services in particular move ever closer together, partnership working and organizational integration are giving way to the challenge of developing true single workforces focused on communities; this brings significant challenges around culture change and resilience as well as hard issues around pay, conditions, skills and management. </w:t>
            </w:r>
          </w:p>
        </w:tc>
        <w:tc>
          <w:tcPr>
            <w:tcW w:w="1960" w:type="dxa"/>
            <w:tcBorders>
              <w:top w:val="single" w:sz="4" w:space="0" w:color="auto"/>
              <w:bottom w:val="single" w:sz="4" w:space="0" w:color="auto"/>
              <w:right w:val="single" w:sz="4" w:space="0" w:color="auto"/>
            </w:tcBorders>
            <w:shd w:val="clear" w:color="auto" w:fill="auto"/>
            <w:hideMark/>
          </w:tcPr>
          <w:p w14:paraId="7FDE3DF1"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Purbeck Lounge</w:t>
            </w:r>
          </w:p>
        </w:tc>
      </w:tr>
      <w:tr w:rsidR="000D5EFF" w:rsidRPr="00231E9F" w14:paraId="7FDE3DFB" w14:textId="77777777" w:rsidTr="00F70A0E">
        <w:trPr>
          <w:trHeight w:val="1973"/>
        </w:trPr>
        <w:tc>
          <w:tcPr>
            <w:tcW w:w="1843" w:type="dxa"/>
            <w:tcBorders>
              <w:top w:val="single" w:sz="4" w:space="0" w:color="auto"/>
              <w:left w:val="single" w:sz="4" w:space="0" w:color="auto"/>
              <w:bottom w:val="single" w:sz="4" w:space="0" w:color="auto"/>
            </w:tcBorders>
            <w:shd w:val="clear" w:color="auto" w:fill="auto"/>
            <w:hideMark/>
          </w:tcPr>
          <w:p w14:paraId="7FDE3DF3"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6804" w:type="dxa"/>
            <w:tcBorders>
              <w:top w:val="single" w:sz="4" w:space="0" w:color="auto"/>
              <w:bottom w:val="single" w:sz="4" w:space="0" w:color="auto"/>
            </w:tcBorders>
            <w:shd w:val="clear" w:color="auto" w:fill="auto"/>
            <w:hideMark/>
          </w:tcPr>
          <w:p w14:paraId="7FDE3DF4" w14:textId="6F2D99D2" w:rsidR="008B4140" w:rsidRPr="00231E9F" w:rsidRDefault="00F70A0E" w:rsidP="008B4140">
            <w:pPr>
              <w:spacing w:after="0" w:line="240" w:lineRule="atLeast"/>
              <w:rPr>
                <w:rFonts w:eastAsia="Times New Roman" w:cs="Arial"/>
                <w:b/>
                <w:color w:val="000000"/>
                <w:sz w:val="22"/>
                <w:lang w:eastAsia="en-GB"/>
              </w:rPr>
            </w:pPr>
            <w:r w:rsidRPr="00231E9F">
              <w:rPr>
                <w:rFonts w:eastAsia="Times New Roman" w:cs="Arial"/>
                <w:color w:val="000000"/>
                <w:sz w:val="22"/>
                <w:lang w:eastAsia="en-GB"/>
              </w:rPr>
              <w:t>Delegates will hear from a range of councils about the approaches they have adopted with partners as well as from key national players such as DH and Skills for Care.</w:t>
            </w:r>
            <w:r>
              <w:rPr>
                <w:rFonts w:eastAsia="Times New Roman" w:cs="Arial"/>
                <w:color w:val="000000"/>
                <w:sz w:val="22"/>
                <w:lang w:eastAsia="en-GB"/>
              </w:rPr>
              <w:t xml:space="preserve">  </w:t>
            </w:r>
            <w:r w:rsidR="000D5EFF" w:rsidRPr="00231E9F">
              <w:rPr>
                <w:rFonts w:eastAsia="Times New Roman" w:cs="Arial"/>
                <w:color w:val="000000"/>
                <w:sz w:val="22"/>
                <w:lang w:eastAsia="en-GB"/>
              </w:rPr>
              <w:t>Just what do partners really need to do to develop a single workforce rather than just combined teams? What are the benefits and pitfalls?</w:t>
            </w:r>
            <w:r w:rsidR="008B4140" w:rsidRPr="00231E9F">
              <w:rPr>
                <w:rFonts w:eastAsia="Times New Roman" w:cs="Arial"/>
                <w:b/>
                <w:color w:val="000000"/>
                <w:sz w:val="22"/>
                <w:lang w:eastAsia="en-GB"/>
              </w:rPr>
              <w:t xml:space="preserve"> </w:t>
            </w:r>
          </w:p>
          <w:p w14:paraId="7FDE3DF5" w14:textId="77777777" w:rsidR="008B4140" w:rsidRPr="00231E9F" w:rsidRDefault="008B4140" w:rsidP="008B4140">
            <w:pPr>
              <w:spacing w:after="0" w:line="240" w:lineRule="atLeast"/>
              <w:rPr>
                <w:rFonts w:eastAsia="Times New Roman" w:cs="Arial"/>
                <w:color w:val="000000"/>
                <w:sz w:val="22"/>
                <w:lang w:eastAsia="en-GB"/>
              </w:rPr>
            </w:pPr>
          </w:p>
          <w:p w14:paraId="7FDE3DF6" w14:textId="77777777" w:rsidR="008B4140" w:rsidRPr="00231E9F" w:rsidRDefault="008B4140" w:rsidP="008B4140">
            <w:pPr>
              <w:spacing w:after="0" w:line="240" w:lineRule="atLeast"/>
              <w:rPr>
                <w:rFonts w:eastAsia="Times New Roman" w:cs="Arial"/>
                <w:color w:val="000000"/>
                <w:sz w:val="22"/>
                <w:lang w:eastAsia="en-GB"/>
              </w:rPr>
            </w:pPr>
            <w:r w:rsidRPr="00231E9F">
              <w:rPr>
                <w:rFonts w:eastAsia="Times New Roman" w:cs="Arial"/>
                <w:color w:val="000000"/>
                <w:sz w:val="22"/>
                <w:lang w:eastAsia="en-GB"/>
              </w:rPr>
              <w:t>Speakers:</w:t>
            </w:r>
          </w:p>
          <w:p w14:paraId="7FDE3DF7" w14:textId="77777777" w:rsidR="008B4140" w:rsidRPr="00231E9F" w:rsidRDefault="008B4140" w:rsidP="008B4140">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Cllr Elaine Atkinson,</w:t>
            </w:r>
            <w:r w:rsidRPr="00231E9F">
              <w:rPr>
                <w:rFonts w:eastAsia="Times New Roman" w:cs="Arial"/>
                <w:color w:val="000000"/>
                <w:sz w:val="22"/>
                <w:lang w:eastAsia="en-GB"/>
              </w:rPr>
              <w:t xml:space="preserve"> Poole Borough Council</w:t>
            </w:r>
          </w:p>
          <w:p w14:paraId="7FDE3DF9" w14:textId="72D46C37" w:rsidR="00DF1CC8" w:rsidRPr="00231E9F" w:rsidRDefault="008B4140" w:rsidP="00F70A0E">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Sharon Allen</w:t>
            </w:r>
            <w:r w:rsidRPr="00231E9F">
              <w:rPr>
                <w:rFonts w:eastAsia="Times New Roman" w:cs="Arial"/>
                <w:color w:val="000000"/>
                <w:sz w:val="22"/>
                <w:lang w:eastAsia="en-GB"/>
              </w:rPr>
              <w:t>, Chief Executive, Skills for Care</w:t>
            </w:r>
          </w:p>
        </w:tc>
        <w:tc>
          <w:tcPr>
            <w:tcW w:w="1960" w:type="dxa"/>
            <w:tcBorders>
              <w:top w:val="single" w:sz="4" w:space="0" w:color="auto"/>
              <w:bottom w:val="single" w:sz="4" w:space="0" w:color="auto"/>
              <w:right w:val="single" w:sz="4" w:space="0" w:color="auto"/>
            </w:tcBorders>
            <w:shd w:val="clear" w:color="auto" w:fill="auto"/>
            <w:hideMark/>
          </w:tcPr>
          <w:p w14:paraId="7FDE3DFA"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r w:rsidR="000D5EFF" w:rsidRPr="00231E9F" w14:paraId="7FDE3E05"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DFC"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DFD" w14:textId="77777777" w:rsidR="008B4140" w:rsidRPr="00231E9F" w:rsidRDefault="000D5EFF" w:rsidP="008B4140">
            <w:pPr>
              <w:spacing w:after="0" w:line="240" w:lineRule="atLeast"/>
              <w:rPr>
                <w:rFonts w:eastAsia="Times New Roman" w:cs="Arial"/>
                <w:color w:val="000000"/>
                <w:sz w:val="22"/>
                <w:lang w:eastAsia="en-GB"/>
              </w:rPr>
            </w:pPr>
            <w:r w:rsidRPr="00231E9F">
              <w:rPr>
                <w:rFonts w:eastAsia="Times New Roman" w:cs="Arial"/>
                <w:b/>
                <w:bCs/>
                <w:color w:val="000000"/>
                <w:sz w:val="22"/>
                <w:lang w:eastAsia="en-GB"/>
              </w:rPr>
              <w:t>W3) What next for welfare reform</w:t>
            </w:r>
            <w:r w:rsidR="008B4140" w:rsidRPr="00231E9F">
              <w:rPr>
                <w:rFonts w:eastAsia="Times New Roman" w:cs="Arial"/>
                <w:b/>
                <w:bCs/>
                <w:color w:val="000000"/>
                <w:sz w:val="22"/>
                <w:lang w:eastAsia="en-GB"/>
              </w:rPr>
              <w:t>?</w:t>
            </w:r>
            <w:r w:rsidR="008B4140" w:rsidRPr="00231E9F">
              <w:rPr>
                <w:rFonts w:eastAsia="Times New Roman" w:cs="Arial"/>
                <w:color w:val="000000"/>
                <w:sz w:val="22"/>
                <w:lang w:eastAsia="en-GB"/>
              </w:rPr>
              <w:t xml:space="preserve"> </w:t>
            </w:r>
          </w:p>
          <w:p w14:paraId="7FDE3DFE" w14:textId="77777777" w:rsidR="008B4140" w:rsidRPr="00231E9F" w:rsidRDefault="008B4140" w:rsidP="008B4140">
            <w:pPr>
              <w:spacing w:after="0" w:line="240" w:lineRule="atLeast"/>
              <w:rPr>
                <w:rFonts w:eastAsia="Times New Roman" w:cs="Arial"/>
                <w:color w:val="000000"/>
                <w:sz w:val="22"/>
                <w:lang w:eastAsia="en-GB"/>
              </w:rPr>
            </w:pPr>
            <w:r w:rsidRPr="00231E9F">
              <w:rPr>
                <w:rFonts w:eastAsia="Times New Roman" w:cs="Arial"/>
                <w:color w:val="000000"/>
                <w:sz w:val="22"/>
                <w:lang w:eastAsia="en-GB"/>
              </w:rPr>
              <w:t>This session will focus on behaviour change in relation to welfare reform from the perspective of Government, local government, and a behavioural change specialist.</w:t>
            </w:r>
            <w:r w:rsidRPr="00231E9F">
              <w:rPr>
                <w:rFonts w:eastAsia="Times New Roman" w:cs="Arial"/>
                <w:color w:val="000000"/>
                <w:sz w:val="22"/>
                <w:lang w:eastAsia="en-GB"/>
              </w:rPr>
              <w:br/>
            </w:r>
            <w:r w:rsidRPr="00231E9F">
              <w:rPr>
                <w:rFonts w:eastAsia="Times New Roman" w:cs="Arial"/>
                <w:color w:val="000000"/>
                <w:sz w:val="22"/>
                <w:lang w:eastAsia="en-GB"/>
              </w:rPr>
              <w:br/>
              <w:t>A Government representative will outline the behaviour change the Government is aiming to achieve through its welfare reforms with reference to making work pay, the ‘Claimant Commitment’, and the introduction of Universal Credit.</w:t>
            </w:r>
          </w:p>
          <w:p w14:paraId="7FDE3DFF" w14:textId="77777777" w:rsidR="008B4140" w:rsidRPr="00231E9F" w:rsidRDefault="008B4140" w:rsidP="008B4140">
            <w:pPr>
              <w:spacing w:after="0" w:line="240" w:lineRule="atLeast"/>
              <w:rPr>
                <w:rFonts w:eastAsia="Times New Roman" w:cs="Arial"/>
                <w:color w:val="000000"/>
                <w:sz w:val="22"/>
                <w:lang w:eastAsia="en-GB"/>
              </w:rPr>
            </w:pPr>
          </w:p>
          <w:p w14:paraId="7FDE3E00" w14:textId="77777777" w:rsidR="008B4140" w:rsidRPr="00231E9F" w:rsidRDefault="008B4140" w:rsidP="008B4140">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A local authority representative will suggest how councils can work with partners to help create the right environment locally to support behaviour change and welfare reform.  Particular reference will be made to improving people’s financial resilience, home life stability, and employment prospects. </w:t>
            </w:r>
          </w:p>
          <w:p w14:paraId="7FDE3E01" w14:textId="77777777" w:rsidR="008B4140" w:rsidRPr="00231E9F" w:rsidRDefault="008B4140" w:rsidP="008B4140">
            <w:pPr>
              <w:spacing w:after="0" w:line="240" w:lineRule="atLeast"/>
              <w:rPr>
                <w:rFonts w:eastAsia="Times New Roman" w:cs="Arial"/>
                <w:color w:val="000000"/>
                <w:sz w:val="22"/>
                <w:lang w:eastAsia="en-GB"/>
              </w:rPr>
            </w:pPr>
          </w:p>
          <w:p w14:paraId="7FDE3E02" w14:textId="77777777" w:rsidR="000D5EFF" w:rsidRPr="00231E9F" w:rsidRDefault="008B4140" w:rsidP="008B4140">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Lastly a social researcher will take a forward look at the welfare reform agenda and suggest, with reference to the desired outcomes, how behavioural change programmes need to be very carefully designed to achieve their aims and avoid possible pitfalls. </w:t>
            </w:r>
            <w:r w:rsidRPr="00231E9F">
              <w:rPr>
                <w:rFonts w:eastAsia="Times New Roman" w:cs="Arial"/>
                <w:color w:val="000000"/>
                <w:sz w:val="22"/>
                <w:lang w:eastAsia="en-GB"/>
              </w:rPr>
              <w:br/>
              <w:t>There will then be an opportunity to put questions to the panel.</w:t>
            </w:r>
          </w:p>
          <w:p w14:paraId="7FDE3E03" w14:textId="77777777" w:rsidR="008B4140" w:rsidRPr="00231E9F" w:rsidRDefault="008B4140" w:rsidP="008B4140">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E04"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Solent Hall</w:t>
            </w:r>
          </w:p>
        </w:tc>
      </w:tr>
      <w:tr w:rsidR="000D5EFF" w:rsidRPr="00231E9F" w14:paraId="7FDE3E09" w14:textId="77777777" w:rsidTr="00F70A0E">
        <w:trPr>
          <w:trHeight w:val="600"/>
        </w:trPr>
        <w:tc>
          <w:tcPr>
            <w:tcW w:w="1843" w:type="dxa"/>
            <w:tcBorders>
              <w:top w:val="single" w:sz="4" w:space="0" w:color="auto"/>
              <w:left w:val="single" w:sz="4" w:space="0" w:color="auto"/>
              <w:bottom w:val="nil"/>
            </w:tcBorders>
            <w:shd w:val="clear" w:color="auto" w:fill="auto"/>
          </w:tcPr>
          <w:p w14:paraId="7FDE3E06"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nil"/>
            </w:tcBorders>
            <w:shd w:val="clear" w:color="auto" w:fill="auto"/>
            <w:hideMark/>
          </w:tcPr>
          <w:p w14:paraId="7FDE3E07"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W4) LEPs – friend or foe?</w:t>
            </w:r>
          </w:p>
        </w:tc>
        <w:tc>
          <w:tcPr>
            <w:tcW w:w="1960" w:type="dxa"/>
            <w:tcBorders>
              <w:top w:val="single" w:sz="4" w:space="0" w:color="auto"/>
              <w:bottom w:val="nil"/>
              <w:right w:val="single" w:sz="4" w:space="0" w:color="auto"/>
            </w:tcBorders>
            <w:shd w:val="clear" w:color="auto" w:fill="auto"/>
            <w:hideMark/>
          </w:tcPr>
          <w:p w14:paraId="7FDE3E08"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 Seminar Suite 2</w:t>
            </w:r>
          </w:p>
        </w:tc>
      </w:tr>
      <w:tr w:rsidR="000D5EFF" w:rsidRPr="00231E9F" w14:paraId="7FDE3E11" w14:textId="77777777" w:rsidTr="00F70A0E">
        <w:trPr>
          <w:trHeight w:val="1132"/>
        </w:trPr>
        <w:tc>
          <w:tcPr>
            <w:tcW w:w="1843" w:type="dxa"/>
            <w:tcBorders>
              <w:top w:val="nil"/>
              <w:left w:val="single" w:sz="4" w:space="0" w:color="auto"/>
              <w:bottom w:val="single" w:sz="4" w:space="0" w:color="auto"/>
            </w:tcBorders>
            <w:shd w:val="clear" w:color="auto" w:fill="auto"/>
            <w:hideMark/>
          </w:tcPr>
          <w:p w14:paraId="7FDE3E0A"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6804" w:type="dxa"/>
            <w:tcBorders>
              <w:top w:val="nil"/>
              <w:bottom w:val="single" w:sz="4" w:space="0" w:color="auto"/>
            </w:tcBorders>
            <w:shd w:val="clear" w:color="auto" w:fill="auto"/>
            <w:hideMark/>
          </w:tcPr>
          <w:p w14:paraId="7FDE3E0F" w14:textId="65D5C1CD" w:rsidR="00B37CCE" w:rsidRPr="00231E9F" w:rsidRDefault="000D5EFF" w:rsidP="00DF1CC8">
            <w:pPr>
              <w:spacing w:after="0" w:line="240" w:lineRule="atLeast"/>
              <w:rPr>
                <w:rFonts w:eastAsia="Times New Roman" w:cs="Arial"/>
                <w:color w:val="000000"/>
                <w:sz w:val="22"/>
                <w:lang w:eastAsia="en-GB"/>
              </w:rPr>
            </w:pPr>
            <w:r w:rsidRPr="00231E9F">
              <w:rPr>
                <w:rFonts w:eastAsia="Times New Roman" w:cs="Arial"/>
                <w:color w:val="000000"/>
                <w:sz w:val="22"/>
                <w:lang w:eastAsia="en-GB"/>
              </w:rPr>
              <w:t>Debate about squaring democratic accountability of public funds with business-led drive for growth</w:t>
            </w:r>
            <w:r w:rsidRPr="00231E9F">
              <w:rPr>
                <w:rFonts w:eastAsia="Times New Roman" w:cs="Arial"/>
                <w:color w:val="000000"/>
                <w:sz w:val="22"/>
                <w:lang w:eastAsia="en-GB"/>
              </w:rPr>
              <w:br/>
              <w:t>As increasing amounts of public funding on enablers of growth, such as housing and transport, are handed over to LEPs, how is local government supposed to fulfil its statutory responsibilities regarding those policy areas when decision-making has been delegated to business partners?</w:t>
            </w:r>
            <w:r w:rsidR="00B37CCE" w:rsidRPr="00231E9F">
              <w:rPr>
                <w:rFonts w:eastAsia="Times New Roman" w:cs="Arial"/>
                <w:color w:val="000000"/>
                <w:sz w:val="22"/>
                <w:lang w:eastAsia="en-GB"/>
              </w:rPr>
              <w:t xml:space="preserve"> </w:t>
            </w:r>
          </w:p>
        </w:tc>
        <w:tc>
          <w:tcPr>
            <w:tcW w:w="1960" w:type="dxa"/>
            <w:tcBorders>
              <w:top w:val="nil"/>
              <w:bottom w:val="single" w:sz="4" w:space="0" w:color="auto"/>
              <w:right w:val="single" w:sz="4" w:space="0" w:color="auto"/>
            </w:tcBorders>
            <w:shd w:val="clear" w:color="auto" w:fill="auto"/>
            <w:hideMark/>
          </w:tcPr>
          <w:p w14:paraId="7FDE3E10"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r w:rsidR="00F70A0E" w:rsidRPr="00231E9F" w14:paraId="1E53E0F7" w14:textId="77777777" w:rsidTr="00F70A0E">
        <w:trPr>
          <w:trHeight w:val="1132"/>
        </w:trPr>
        <w:tc>
          <w:tcPr>
            <w:tcW w:w="1843" w:type="dxa"/>
            <w:tcBorders>
              <w:top w:val="single" w:sz="4" w:space="0" w:color="auto"/>
              <w:left w:val="single" w:sz="4" w:space="0" w:color="auto"/>
              <w:bottom w:val="single" w:sz="4" w:space="0" w:color="auto"/>
            </w:tcBorders>
            <w:shd w:val="clear" w:color="auto" w:fill="auto"/>
          </w:tcPr>
          <w:p w14:paraId="315E4037" w14:textId="77777777" w:rsidR="00F70A0E" w:rsidRPr="00231E9F" w:rsidRDefault="00F70A0E"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0D5F9168" w14:textId="77777777" w:rsidR="00F70A0E" w:rsidRPr="00231E9F" w:rsidRDefault="00F70A0E" w:rsidP="00F70A0E">
            <w:pPr>
              <w:spacing w:after="0" w:line="240" w:lineRule="atLeast"/>
              <w:rPr>
                <w:rFonts w:eastAsia="Times New Roman" w:cs="Arial"/>
                <w:color w:val="000000"/>
                <w:sz w:val="22"/>
                <w:lang w:eastAsia="en-GB"/>
              </w:rPr>
            </w:pPr>
            <w:r w:rsidRPr="00231E9F">
              <w:rPr>
                <w:rFonts w:eastAsia="Times New Roman" w:cs="Arial"/>
                <w:color w:val="000000"/>
                <w:sz w:val="22"/>
                <w:lang w:eastAsia="en-GB"/>
              </w:rPr>
              <w:t>Speakers:</w:t>
            </w:r>
          </w:p>
          <w:p w14:paraId="07D23AE7" w14:textId="4A288986" w:rsidR="00F70A0E" w:rsidRPr="00231E9F" w:rsidRDefault="00F70A0E" w:rsidP="00F70A0E">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Alex Pratt</w:t>
            </w:r>
            <w:r w:rsidRPr="00231E9F">
              <w:rPr>
                <w:rFonts w:eastAsia="Times New Roman" w:cs="Arial"/>
                <w:color w:val="000000"/>
                <w:sz w:val="22"/>
                <w:lang w:eastAsia="en-GB"/>
              </w:rPr>
              <w:t xml:space="preserve">, Bucks TV LEP </w:t>
            </w:r>
            <w:r w:rsidRPr="00231E9F">
              <w:rPr>
                <w:rFonts w:eastAsia="Times New Roman" w:cs="Arial"/>
                <w:color w:val="000000"/>
                <w:sz w:val="22"/>
                <w:lang w:eastAsia="en-GB"/>
              </w:rPr>
              <w:br/>
            </w:r>
            <w:r w:rsidRPr="00231E9F">
              <w:rPr>
                <w:rFonts w:eastAsia="Times New Roman" w:cs="Arial"/>
                <w:b/>
                <w:color w:val="000000"/>
                <w:sz w:val="22"/>
                <w:lang w:eastAsia="en-GB"/>
              </w:rPr>
              <w:t xml:space="preserve">Mayor Tony </w:t>
            </w:r>
            <w:proofErr w:type="spellStart"/>
            <w:r w:rsidRPr="00231E9F">
              <w:rPr>
                <w:rFonts w:eastAsia="Times New Roman" w:cs="Arial"/>
                <w:b/>
                <w:color w:val="000000"/>
                <w:sz w:val="22"/>
                <w:lang w:eastAsia="en-GB"/>
              </w:rPr>
              <w:t>Egginton</w:t>
            </w:r>
            <w:proofErr w:type="spellEnd"/>
            <w:r w:rsidRPr="00231E9F">
              <w:rPr>
                <w:rFonts w:eastAsia="Times New Roman" w:cs="Arial"/>
                <w:color w:val="000000"/>
                <w:sz w:val="22"/>
                <w:lang w:eastAsia="en-GB"/>
              </w:rPr>
              <w:t xml:space="preserve">, Mansfield </w:t>
            </w:r>
            <w:r w:rsidRPr="00231E9F">
              <w:rPr>
                <w:rFonts w:eastAsia="Times New Roman" w:cs="Arial"/>
                <w:color w:val="000000"/>
                <w:sz w:val="22"/>
                <w:lang w:eastAsia="en-GB"/>
              </w:rPr>
              <w:br/>
            </w:r>
            <w:r w:rsidRPr="00231E9F">
              <w:rPr>
                <w:rFonts w:eastAsia="Times New Roman" w:cs="Arial"/>
                <w:b/>
                <w:color w:val="000000"/>
                <w:sz w:val="22"/>
                <w:lang w:eastAsia="en-GB"/>
              </w:rPr>
              <w:t>Cllr Paul Carte</w:t>
            </w:r>
            <w:r w:rsidRPr="00231E9F">
              <w:rPr>
                <w:rFonts w:eastAsia="Times New Roman" w:cs="Arial"/>
                <w:color w:val="000000"/>
                <w:sz w:val="22"/>
                <w:lang w:eastAsia="en-GB"/>
              </w:rPr>
              <w:t>r, Leader, Kent County Council</w:t>
            </w:r>
          </w:p>
        </w:tc>
        <w:tc>
          <w:tcPr>
            <w:tcW w:w="1960" w:type="dxa"/>
            <w:tcBorders>
              <w:top w:val="single" w:sz="4" w:space="0" w:color="auto"/>
              <w:bottom w:val="single" w:sz="4" w:space="0" w:color="auto"/>
              <w:right w:val="single" w:sz="4" w:space="0" w:color="auto"/>
            </w:tcBorders>
            <w:shd w:val="clear" w:color="auto" w:fill="auto"/>
          </w:tcPr>
          <w:p w14:paraId="272A56E2" w14:textId="77777777" w:rsidR="00F70A0E" w:rsidRPr="00231E9F" w:rsidRDefault="00F70A0E" w:rsidP="00E65F99">
            <w:pPr>
              <w:spacing w:after="0" w:line="240" w:lineRule="atLeast"/>
              <w:rPr>
                <w:rFonts w:eastAsia="Times New Roman" w:cs="Arial"/>
                <w:bCs/>
                <w:color w:val="000000"/>
                <w:sz w:val="22"/>
                <w:lang w:eastAsia="en-GB"/>
              </w:rPr>
            </w:pPr>
          </w:p>
        </w:tc>
      </w:tr>
      <w:tr w:rsidR="000D5EFF" w:rsidRPr="00231E9F" w14:paraId="7FDE3E15" w14:textId="77777777" w:rsidTr="00F70A0E">
        <w:trPr>
          <w:trHeight w:val="1356"/>
        </w:trPr>
        <w:tc>
          <w:tcPr>
            <w:tcW w:w="1843" w:type="dxa"/>
            <w:tcBorders>
              <w:top w:val="single" w:sz="4" w:space="0" w:color="auto"/>
              <w:left w:val="single" w:sz="4" w:space="0" w:color="auto"/>
              <w:bottom w:val="single" w:sz="4" w:space="0" w:color="auto"/>
            </w:tcBorders>
            <w:shd w:val="clear" w:color="auto" w:fill="auto"/>
          </w:tcPr>
          <w:p w14:paraId="7FDE3E12"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572AF498" w14:textId="77777777" w:rsidR="000D5EF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W5) Councils innovating to generate income</w:t>
            </w:r>
          </w:p>
          <w:p w14:paraId="25F65F22" w14:textId="77777777" w:rsidR="00F70A0E" w:rsidRDefault="00F70A0E" w:rsidP="00E65F99">
            <w:pPr>
              <w:spacing w:after="0" w:line="240" w:lineRule="atLeast"/>
              <w:rPr>
                <w:rFonts w:eastAsia="Times New Roman" w:cs="Arial"/>
                <w:b/>
                <w:bCs/>
                <w:color w:val="000000"/>
                <w:sz w:val="22"/>
                <w:lang w:eastAsia="en-GB"/>
              </w:rPr>
            </w:pPr>
          </w:p>
          <w:p w14:paraId="7FDE3E13" w14:textId="77AC751D" w:rsidR="00F70A0E" w:rsidRPr="00231E9F" w:rsidRDefault="00F70A0E" w:rsidP="00E65F99">
            <w:pPr>
              <w:spacing w:after="0" w:line="240" w:lineRule="atLeast"/>
              <w:rPr>
                <w:rFonts w:eastAsia="Times New Roman" w:cs="Arial"/>
                <w:b/>
                <w:bCs/>
                <w:color w:val="000000"/>
                <w:sz w:val="22"/>
                <w:lang w:eastAsia="en-GB"/>
              </w:rPr>
            </w:pPr>
            <w:r w:rsidRPr="00231E9F">
              <w:rPr>
                <w:rFonts w:eastAsia="Times New Roman" w:cs="Arial"/>
                <w:color w:val="000000"/>
                <w:sz w:val="22"/>
                <w:lang w:eastAsia="en-GB"/>
              </w:rPr>
              <w:t xml:space="preserve">A large number of councils are now thinking through a more commercial approach to their activities – and being councils, that also </w:t>
            </w:r>
            <w:proofErr w:type="gramStart"/>
            <w:r w:rsidRPr="00231E9F">
              <w:rPr>
                <w:rFonts w:eastAsia="Times New Roman" w:cs="Arial"/>
                <w:color w:val="000000"/>
                <w:sz w:val="22"/>
                <w:lang w:eastAsia="en-GB"/>
              </w:rPr>
              <w:t>means</w:t>
            </w:r>
            <w:proofErr w:type="gramEnd"/>
            <w:r w:rsidRPr="00231E9F">
              <w:rPr>
                <w:rFonts w:eastAsia="Times New Roman" w:cs="Arial"/>
                <w:color w:val="000000"/>
                <w:sz w:val="22"/>
                <w:lang w:eastAsia="en-GB"/>
              </w:rPr>
              <w:t xml:space="preserve"> ensuring better outcomes for their citizens.</w:t>
            </w:r>
          </w:p>
        </w:tc>
        <w:tc>
          <w:tcPr>
            <w:tcW w:w="1960" w:type="dxa"/>
            <w:tcBorders>
              <w:top w:val="single" w:sz="4" w:space="0" w:color="auto"/>
              <w:bottom w:val="single" w:sz="4" w:space="0" w:color="auto"/>
              <w:right w:val="single" w:sz="4" w:space="0" w:color="auto"/>
            </w:tcBorders>
            <w:shd w:val="clear" w:color="auto" w:fill="auto"/>
            <w:hideMark/>
          </w:tcPr>
          <w:p w14:paraId="7FDE3E14"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1</w:t>
            </w:r>
          </w:p>
        </w:tc>
      </w:tr>
      <w:tr w:rsidR="00F70A0E" w:rsidRPr="00231E9F" w14:paraId="52167F68" w14:textId="77777777" w:rsidTr="00F70A0E">
        <w:trPr>
          <w:trHeight w:val="1972"/>
        </w:trPr>
        <w:tc>
          <w:tcPr>
            <w:tcW w:w="1843" w:type="dxa"/>
            <w:tcBorders>
              <w:top w:val="single" w:sz="4" w:space="0" w:color="auto"/>
              <w:left w:val="single" w:sz="4" w:space="0" w:color="auto"/>
              <w:bottom w:val="single" w:sz="4" w:space="0" w:color="auto"/>
            </w:tcBorders>
            <w:shd w:val="clear" w:color="auto" w:fill="auto"/>
          </w:tcPr>
          <w:p w14:paraId="758C4538" w14:textId="77777777" w:rsidR="00F70A0E" w:rsidRPr="00231E9F" w:rsidRDefault="00F70A0E"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5DA95469" w14:textId="23896E9E" w:rsidR="00F70A0E" w:rsidRPr="00231E9F" w:rsidRDefault="00F70A0E" w:rsidP="00F70A0E">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Rather than increasing fees and parking charges many councils are using their assets, trading services with others across the public and private sector, and selling commodities to generate income. </w:t>
            </w:r>
            <w:r w:rsidRPr="00231E9F">
              <w:rPr>
                <w:rFonts w:eastAsia="Times New Roman" w:cs="Arial"/>
                <w:color w:val="000000"/>
                <w:sz w:val="22"/>
                <w:lang w:eastAsia="en-GB"/>
              </w:rPr>
              <w:br/>
              <w:t>This session will provide an opportunity to hear more about innovative examples of council income generation.</w:t>
            </w:r>
          </w:p>
          <w:p w14:paraId="44183974" w14:textId="77777777" w:rsidR="00F70A0E" w:rsidRPr="00231E9F" w:rsidRDefault="00F70A0E" w:rsidP="00F70A0E">
            <w:pPr>
              <w:spacing w:after="0" w:line="240" w:lineRule="atLeast"/>
              <w:rPr>
                <w:rFonts w:eastAsia="Times New Roman" w:cs="Arial"/>
                <w:color w:val="000000"/>
                <w:sz w:val="22"/>
                <w:lang w:eastAsia="en-GB"/>
              </w:rPr>
            </w:pPr>
          </w:p>
          <w:p w14:paraId="21487CAB" w14:textId="5137CDB4" w:rsidR="00F70A0E" w:rsidRPr="00231E9F" w:rsidRDefault="00F70A0E" w:rsidP="00F70A0E">
            <w:pPr>
              <w:spacing w:after="0" w:line="240" w:lineRule="atLeast"/>
              <w:rPr>
                <w:rFonts w:eastAsia="Times New Roman" w:cs="Arial"/>
                <w:color w:val="000000"/>
                <w:sz w:val="22"/>
                <w:lang w:eastAsia="en-GB"/>
              </w:rPr>
            </w:pPr>
            <w:r>
              <w:rPr>
                <w:rFonts w:eastAsia="Times New Roman" w:cs="Arial"/>
                <w:color w:val="000000"/>
                <w:sz w:val="22"/>
                <w:lang w:eastAsia="en-GB"/>
              </w:rPr>
              <w:t>Speakers to be confirmed</w:t>
            </w:r>
          </w:p>
        </w:tc>
        <w:tc>
          <w:tcPr>
            <w:tcW w:w="1960" w:type="dxa"/>
            <w:tcBorders>
              <w:top w:val="single" w:sz="4" w:space="0" w:color="auto"/>
              <w:bottom w:val="single" w:sz="4" w:space="0" w:color="auto"/>
              <w:right w:val="single" w:sz="4" w:space="0" w:color="auto"/>
            </w:tcBorders>
            <w:shd w:val="clear" w:color="auto" w:fill="auto"/>
          </w:tcPr>
          <w:p w14:paraId="74E3613E" w14:textId="77777777" w:rsidR="00F70A0E" w:rsidRPr="00231E9F" w:rsidRDefault="00F70A0E" w:rsidP="00E65F99">
            <w:pPr>
              <w:spacing w:after="0" w:line="240" w:lineRule="atLeast"/>
              <w:rPr>
                <w:rFonts w:eastAsia="Times New Roman" w:cs="Arial"/>
                <w:bCs/>
                <w:color w:val="000000"/>
                <w:sz w:val="22"/>
                <w:lang w:eastAsia="en-GB"/>
              </w:rPr>
            </w:pPr>
          </w:p>
        </w:tc>
      </w:tr>
      <w:tr w:rsidR="000D5EFF" w:rsidRPr="00231E9F" w14:paraId="7FDE3E23"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7FDE3E1E"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E1F"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W6) Fracking</w:t>
            </w:r>
          </w:p>
          <w:p w14:paraId="7FDE3E20" w14:textId="77777777" w:rsidR="000D5EFF" w:rsidRPr="00231E9F" w:rsidRDefault="00B37CCE"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Details and speakers to be confirmed </w:t>
            </w:r>
          </w:p>
          <w:p w14:paraId="7FDE3E21" w14:textId="77777777" w:rsidR="00B37CCE" w:rsidRPr="00231E9F" w:rsidRDefault="00B37CCE"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E22"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2</w:t>
            </w:r>
          </w:p>
        </w:tc>
      </w:tr>
      <w:tr w:rsidR="000D5EFF" w:rsidRPr="00231E9F" w14:paraId="7FDE3E27" w14:textId="77777777" w:rsidTr="00F70A0E">
        <w:trPr>
          <w:trHeight w:val="600"/>
        </w:trPr>
        <w:tc>
          <w:tcPr>
            <w:tcW w:w="1843" w:type="dxa"/>
            <w:tcBorders>
              <w:top w:val="single" w:sz="4" w:space="0" w:color="auto"/>
              <w:left w:val="single" w:sz="4" w:space="0" w:color="auto"/>
              <w:bottom w:val="single" w:sz="4" w:space="0" w:color="auto"/>
            </w:tcBorders>
            <w:shd w:val="clear" w:color="auto" w:fill="auto"/>
            <w:hideMark/>
          </w:tcPr>
          <w:p w14:paraId="7FDE3E24"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12.15-2.00 </w:t>
            </w:r>
          </w:p>
        </w:tc>
        <w:tc>
          <w:tcPr>
            <w:tcW w:w="6804" w:type="dxa"/>
            <w:tcBorders>
              <w:top w:val="single" w:sz="4" w:space="0" w:color="auto"/>
              <w:bottom w:val="single" w:sz="4" w:space="0" w:color="auto"/>
            </w:tcBorders>
            <w:shd w:val="clear" w:color="auto" w:fill="auto"/>
            <w:hideMark/>
          </w:tcPr>
          <w:p w14:paraId="7FDE3E25" w14:textId="77777777" w:rsidR="000D5EFF" w:rsidRPr="00231E9F" w:rsidRDefault="000D5EFF" w:rsidP="000D5EFF">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Lunch and exhibition viewing</w:t>
            </w:r>
          </w:p>
        </w:tc>
        <w:tc>
          <w:tcPr>
            <w:tcW w:w="1960" w:type="dxa"/>
            <w:tcBorders>
              <w:top w:val="single" w:sz="4" w:space="0" w:color="auto"/>
              <w:bottom w:val="single" w:sz="4" w:space="0" w:color="auto"/>
              <w:right w:val="single" w:sz="4" w:space="0" w:color="auto"/>
            </w:tcBorders>
            <w:shd w:val="clear" w:color="auto" w:fill="auto"/>
            <w:hideMark/>
          </w:tcPr>
          <w:p w14:paraId="7FDE3E26"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Purbeck and </w:t>
            </w: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Halls </w:t>
            </w:r>
          </w:p>
        </w:tc>
      </w:tr>
      <w:tr w:rsidR="000D5EFF" w:rsidRPr="00231E9F" w14:paraId="7FDE3E2C"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E28"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12.45-1.45</w:t>
            </w:r>
          </w:p>
        </w:tc>
        <w:tc>
          <w:tcPr>
            <w:tcW w:w="6804" w:type="dxa"/>
            <w:tcBorders>
              <w:top w:val="single" w:sz="4" w:space="0" w:color="auto"/>
              <w:bottom w:val="single" w:sz="4" w:space="0" w:color="auto"/>
            </w:tcBorders>
            <w:shd w:val="clear" w:color="auto" w:fill="auto"/>
            <w:hideMark/>
          </w:tcPr>
          <w:p w14:paraId="7FDE3E29"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Chief Executives Meeting</w:t>
            </w:r>
          </w:p>
          <w:p w14:paraId="7FDE3E2A" w14:textId="77777777" w:rsidR="000D5EFF" w:rsidRPr="00231E9F" w:rsidRDefault="000D5EFF"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E2B"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Purbeck Lounge</w:t>
            </w:r>
          </w:p>
        </w:tc>
      </w:tr>
      <w:tr w:rsidR="000D5EFF" w:rsidRPr="00231E9F" w14:paraId="7FDE3E30"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E2D"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12.45-1.45</w:t>
            </w:r>
          </w:p>
        </w:tc>
        <w:tc>
          <w:tcPr>
            <w:tcW w:w="6804" w:type="dxa"/>
            <w:tcBorders>
              <w:top w:val="single" w:sz="4" w:space="0" w:color="auto"/>
              <w:bottom w:val="single" w:sz="4" w:space="0" w:color="auto"/>
            </w:tcBorders>
            <w:shd w:val="clear" w:color="auto" w:fill="auto"/>
            <w:hideMark/>
          </w:tcPr>
          <w:p w14:paraId="7FDE3E2E"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Bournemouth fringe meeting  </w:t>
            </w:r>
          </w:p>
        </w:tc>
        <w:tc>
          <w:tcPr>
            <w:tcW w:w="1960" w:type="dxa"/>
            <w:tcBorders>
              <w:top w:val="single" w:sz="4" w:space="0" w:color="auto"/>
              <w:bottom w:val="single" w:sz="4" w:space="0" w:color="auto"/>
              <w:right w:val="single" w:sz="4" w:space="0" w:color="auto"/>
            </w:tcBorders>
            <w:shd w:val="clear" w:color="auto" w:fill="auto"/>
            <w:hideMark/>
          </w:tcPr>
          <w:p w14:paraId="7FDE3E2F"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seminar suite 1</w:t>
            </w:r>
          </w:p>
        </w:tc>
      </w:tr>
      <w:tr w:rsidR="000D5EFF" w:rsidRPr="00231E9F" w14:paraId="7FDE3E34" w14:textId="77777777" w:rsidTr="00F70A0E">
        <w:trPr>
          <w:trHeight w:val="300"/>
        </w:trPr>
        <w:tc>
          <w:tcPr>
            <w:tcW w:w="1843" w:type="dxa"/>
            <w:tcBorders>
              <w:top w:val="single" w:sz="4" w:space="0" w:color="auto"/>
              <w:left w:val="single" w:sz="4" w:space="0" w:color="auto"/>
              <w:bottom w:val="nil"/>
            </w:tcBorders>
            <w:shd w:val="clear" w:color="auto" w:fill="auto"/>
            <w:hideMark/>
          </w:tcPr>
          <w:p w14:paraId="7FDE3E31"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2.00-2.50  </w:t>
            </w:r>
          </w:p>
        </w:tc>
        <w:tc>
          <w:tcPr>
            <w:tcW w:w="6804" w:type="dxa"/>
            <w:tcBorders>
              <w:top w:val="single" w:sz="4" w:space="0" w:color="auto"/>
              <w:bottom w:val="nil"/>
            </w:tcBorders>
            <w:shd w:val="clear" w:color="auto" w:fill="auto"/>
            <w:hideMark/>
          </w:tcPr>
          <w:p w14:paraId="7FDE3E32"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Parallel plenary sessions </w:t>
            </w:r>
          </w:p>
        </w:tc>
        <w:tc>
          <w:tcPr>
            <w:tcW w:w="1960" w:type="dxa"/>
            <w:tcBorders>
              <w:top w:val="single" w:sz="4" w:space="0" w:color="auto"/>
              <w:bottom w:val="nil"/>
              <w:right w:val="single" w:sz="4" w:space="0" w:color="auto"/>
            </w:tcBorders>
            <w:shd w:val="clear" w:color="auto" w:fill="auto"/>
            <w:hideMark/>
          </w:tcPr>
          <w:p w14:paraId="7FDE3E33" w14:textId="77777777" w:rsidR="000D5EFF" w:rsidRPr="00231E9F" w:rsidRDefault="000D5EFF" w:rsidP="00E65F99">
            <w:pPr>
              <w:spacing w:after="0" w:line="240" w:lineRule="atLeast"/>
              <w:rPr>
                <w:rFonts w:eastAsia="Times New Roman" w:cs="Arial"/>
                <w:bCs/>
                <w:color w:val="000000"/>
                <w:sz w:val="22"/>
                <w:lang w:eastAsia="en-GB"/>
              </w:rPr>
            </w:pPr>
          </w:p>
        </w:tc>
      </w:tr>
      <w:tr w:rsidR="000D5EFF" w:rsidRPr="00231E9F" w14:paraId="7FDE3E38" w14:textId="77777777" w:rsidTr="00F70A0E">
        <w:trPr>
          <w:trHeight w:val="300"/>
        </w:trPr>
        <w:tc>
          <w:tcPr>
            <w:tcW w:w="1843" w:type="dxa"/>
            <w:tcBorders>
              <w:top w:val="nil"/>
              <w:left w:val="single" w:sz="4" w:space="0" w:color="auto"/>
              <w:bottom w:val="nil"/>
            </w:tcBorders>
            <w:shd w:val="clear" w:color="auto" w:fill="auto"/>
            <w:hideMark/>
          </w:tcPr>
          <w:p w14:paraId="7FDE3E35"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E36"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PP1) Fair deal for England and wales</w:t>
            </w:r>
          </w:p>
        </w:tc>
        <w:tc>
          <w:tcPr>
            <w:tcW w:w="1960" w:type="dxa"/>
            <w:tcBorders>
              <w:top w:val="nil"/>
              <w:bottom w:val="nil"/>
              <w:right w:val="single" w:sz="4" w:space="0" w:color="auto"/>
            </w:tcBorders>
            <w:shd w:val="clear" w:color="auto" w:fill="auto"/>
            <w:hideMark/>
          </w:tcPr>
          <w:p w14:paraId="7FDE3E37"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Solent Hall</w:t>
            </w:r>
          </w:p>
        </w:tc>
      </w:tr>
      <w:tr w:rsidR="000D5EFF" w:rsidRPr="00231E9F" w14:paraId="7FDE3E3F" w14:textId="77777777" w:rsidTr="00F70A0E">
        <w:trPr>
          <w:trHeight w:val="2565"/>
        </w:trPr>
        <w:tc>
          <w:tcPr>
            <w:tcW w:w="1843" w:type="dxa"/>
            <w:tcBorders>
              <w:top w:val="nil"/>
              <w:left w:val="single" w:sz="4" w:space="0" w:color="auto"/>
              <w:bottom w:val="single" w:sz="4" w:space="0" w:color="auto"/>
            </w:tcBorders>
            <w:shd w:val="clear" w:color="auto" w:fill="auto"/>
            <w:hideMark/>
          </w:tcPr>
          <w:p w14:paraId="7FDE3E39"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6804" w:type="dxa"/>
            <w:tcBorders>
              <w:top w:val="nil"/>
              <w:bottom w:val="single" w:sz="4" w:space="0" w:color="auto"/>
            </w:tcBorders>
            <w:shd w:val="clear" w:color="auto" w:fill="auto"/>
            <w:hideMark/>
          </w:tcPr>
          <w:p w14:paraId="7FDE3E3A"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This session will look at the future of the Barnett Formula and funding arrangements across the United Kingdom</w:t>
            </w:r>
            <w:r w:rsidRPr="00231E9F">
              <w:rPr>
                <w:rFonts w:eastAsia="Times New Roman" w:cs="Arial"/>
                <w:color w:val="000000"/>
                <w:sz w:val="22"/>
                <w:lang w:eastAsia="en-GB"/>
              </w:rPr>
              <w:br/>
              <w:t>With the Scottish referendum due to take place on 18 September 2014, this session is a timely opportunity for delegates to explore what England and Wales gain from a new constitutional settlement. It will develop the recommendation made in Rewiring Public Services that the Barnett Formula be scrapped and make the case for a fair deal across the Union.</w:t>
            </w:r>
          </w:p>
          <w:p w14:paraId="7FDE3E3B" w14:textId="77777777" w:rsidR="00B37CCE" w:rsidRPr="00231E9F" w:rsidRDefault="00B37CCE" w:rsidP="00E65F99">
            <w:pPr>
              <w:spacing w:after="0" w:line="240" w:lineRule="atLeast"/>
              <w:rPr>
                <w:rFonts w:eastAsia="Times New Roman" w:cs="Arial"/>
                <w:color w:val="000000"/>
                <w:sz w:val="22"/>
                <w:lang w:eastAsia="en-GB"/>
              </w:rPr>
            </w:pPr>
          </w:p>
          <w:p w14:paraId="7FDE3E3C" w14:textId="77777777" w:rsidR="00B37CCE" w:rsidRPr="00231E9F" w:rsidRDefault="00B37CCE" w:rsidP="00B37CCE">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Speakers to be confirmed </w:t>
            </w:r>
          </w:p>
          <w:p w14:paraId="7FDE3E3D" w14:textId="77777777" w:rsidR="00B37CCE" w:rsidRPr="00231E9F" w:rsidRDefault="00B37CCE" w:rsidP="00E65F99">
            <w:pPr>
              <w:spacing w:after="0" w:line="240" w:lineRule="atLeast"/>
              <w:rPr>
                <w:rFonts w:eastAsia="Times New Roman" w:cs="Arial"/>
                <w:color w:val="000000"/>
                <w:sz w:val="22"/>
                <w:lang w:eastAsia="en-GB"/>
              </w:rPr>
            </w:pPr>
          </w:p>
        </w:tc>
        <w:tc>
          <w:tcPr>
            <w:tcW w:w="1960" w:type="dxa"/>
            <w:tcBorders>
              <w:top w:val="nil"/>
              <w:bottom w:val="single" w:sz="4" w:space="0" w:color="auto"/>
              <w:right w:val="single" w:sz="4" w:space="0" w:color="auto"/>
            </w:tcBorders>
            <w:shd w:val="clear" w:color="auto" w:fill="auto"/>
            <w:hideMark/>
          </w:tcPr>
          <w:p w14:paraId="7FDE3E3E"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r w:rsidR="000D5EFF" w:rsidRPr="00231E9F" w14:paraId="7FDE3E49" w14:textId="77777777" w:rsidTr="00F70A0E">
        <w:trPr>
          <w:trHeight w:val="600"/>
        </w:trPr>
        <w:tc>
          <w:tcPr>
            <w:tcW w:w="1843" w:type="dxa"/>
            <w:tcBorders>
              <w:top w:val="single" w:sz="4" w:space="0" w:color="auto"/>
              <w:left w:val="single" w:sz="4" w:space="0" w:color="auto"/>
              <w:bottom w:val="single" w:sz="4" w:space="0" w:color="auto"/>
            </w:tcBorders>
            <w:shd w:val="clear" w:color="auto" w:fill="auto"/>
          </w:tcPr>
          <w:p w14:paraId="7FDE3E40"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7FDE3E41"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PP2) A vision for children and young people in the 21</w:t>
            </w:r>
            <w:r w:rsidRPr="00231E9F">
              <w:rPr>
                <w:rFonts w:eastAsia="Times New Roman" w:cs="Arial"/>
                <w:b/>
                <w:bCs/>
                <w:color w:val="000000"/>
                <w:sz w:val="22"/>
                <w:vertAlign w:val="superscript"/>
                <w:lang w:eastAsia="en-GB"/>
              </w:rPr>
              <w:t>st</w:t>
            </w:r>
            <w:r w:rsidRPr="00231E9F">
              <w:rPr>
                <w:rFonts w:eastAsia="Times New Roman" w:cs="Arial"/>
                <w:b/>
                <w:bCs/>
                <w:color w:val="000000"/>
                <w:sz w:val="22"/>
                <w:lang w:eastAsia="en-GB"/>
              </w:rPr>
              <w:t xml:space="preserve"> century </w:t>
            </w:r>
          </w:p>
          <w:p w14:paraId="7FDE3E42"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At the last LGA Conference we launched our ‘rewiring campaign’ to provide solutions to how we can deliver public services despite the pressures on public spending. The key principle underpinning our proposals for children was that services need to be built and integrated around the needs of children and their families, not around buildings, institutions and wasteful bureaucracy.</w:t>
            </w:r>
          </w:p>
          <w:p w14:paraId="7FDE3E43" w14:textId="77777777" w:rsidR="000D5EFF" w:rsidRPr="00231E9F" w:rsidRDefault="000D5EFF" w:rsidP="00E65F99">
            <w:pPr>
              <w:spacing w:after="0" w:line="240" w:lineRule="atLeast"/>
              <w:rPr>
                <w:rFonts w:eastAsia="Times New Roman" w:cs="Arial"/>
                <w:bCs/>
                <w:color w:val="000000"/>
                <w:sz w:val="22"/>
                <w:lang w:eastAsia="en-GB"/>
              </w:rPr>
            </w:pPr>
          </w:p>
          <w:p w14:paraId="7FDE3E44"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Since then we have consulted widely with children and young people and with partners in the public and voluntary sectors to set out a clear set of shared ambitions for children that we would seek to deliver in the context of ‘rewired’ public services. </w:t>
            </w:r>
          </w:p>
          <w:p w14:paraId="7FDE3E45" w14:textId="77777777" w:rsidR="000D5EFF" w:rsidRPr="00231E9F" w:rsidRDefault="000D5EFF" w:rsidP="00E65F99">
            <w:pPr>
              <w:spacing w:after="0" w:line="240" w:lineRule="atLeast"/>
              <w:rPr>
                <w:rFonts w:eastAsia="Times New Roman" w:cs="Arial"/>
                <w:bCs/>
                <w:color w:val="000000"/>
                <w:sz w:val="22"/>
                <w:lang w:eastAsia="en-GB"/>
              </w:rPr>
            </w:pPr>
          </w:p>
          <w:p w14:paraId="7FDE3E46" w14:textId="77777777" w:rsidR="00B37CCE" w:rsidRPr="00231E9F" w:rsidRDefault="00B37CCE" w:rsidP="00B37CCE">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Speakers to be confirmed </w:t>
            </w:r>
          </w:p>
          <w:p w14:paraId="7FDE3E47" w14:textId="77777777" w:rsidR="000D5EFF" w:rsidRPr="00231E9F" w:rsidRDefault="000D5EFF"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7FDE3E48"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Purbeck Lounge</w:t>
            </w:r>
          </w:p>
        </w:tc>
      </w:tr>
      <w:tr w:rsidR="000D5EFF" w:rsidRPr="00231E9F" w14:paraId="7FDE3E4D" w14:textId="77777777" w:rsidTr="00F70A0E">
        <w:trPr>
          <w:trHeight w:val="300"/>
        </w:trPr>
        <w:tc>
          <w:tcPr>
            <w:tcW w:w="1843" w:type="dxa"/>
            <w:tcBorders>
              <w:top w:val="single" w:sz="4" w:space="0" w:color="auto"/>
              <w:left w:val="single" w:sz="4" w:space="0" w:color="auto"/>
              <w:bottom w:val="nil"/>
            </w:tcBorders>
            <w:shd w:val="clear" w:color="auto" w:fill="auto"/>
            <w:hideMark/>
          </w:tcPr>
          <w:p w14:paraId="7FDE3E4A"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2.00-2.50  </w:t>
            </w:r>
          </w:p>
        </w:tc>
        <w:tc>
          <w:tcPr>
            <w:tcW w:w="6804" w:type="dxa"/>
            <w:tcBorders>
              <w:top w:val="single" w:sz="4" w:space="0" w:color="auto"/>
              <w:bottom w:val="nil"/>
            </w:tcBorders>
            <w:shd w:val="clear" w:color="auto" w:fill="auto"/>
            <w:hideMark/>
          </w:tcPr>
          <w:p w14:paraId="7FDE3E4B"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PP3)  Clash of the think tanks</w:t>
            </w:r>
          </w:p>
        </w:tc>
        <w:tc>
          <w:tcPr>
            <w:tcW w:w="1960" w:type="dxa"/>
            <w:tcBorders>
              <w:top w:val="single" w:sz="4" w:space="0" w:color="auto"/>
              <w:bottom w:val="nil"/>
              <w:right w:val="single" w:sz="4" w:space="0" w:color="auto"/>
            </w:tcBorders>
            <w:shd w:val="clear" w:color="auto" w:fill="auto"/>
            <w:hideMark/>
          </w:tcPr>
          <w:p w14:paraId="7FDE3E4C"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0D5EFF" w:rsidRPr="00231E9F" w14:paraId="7FDE3E56" w14:textId="77777777" w:rsidTr="00F70A0E">
        <w:trPr>
          <w:trHeight w:val="848"/>
        </w:trPr>
        <w:tc>
          <w:tcPr>
            <w:tcW w:w="1843" w:type="dxa"/>
            <w:tcBorders>
              <w:top w:val="nil"/>
              <w:left w:val="single" w:sz="4" w:space="0" w:color="auto"/>
              <w:bottom w:val="single" w:sz="4" w:space="0" w:color="auto"/>
            </w:tcBorders>
            <w:shd w:val="clear" w:color="auto" w:fill="auto"/>
            <w:hideMark/>
          </w:tcPr>
          <w:p w14:paraId="7FDE3E4E"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6804" w:type="dxa"/>
            <w:tcBorders>
              <w:top w:val="nil"/>
              <w:bottom w:val="single" w:sz="4" w:space="0" w:color="auto"/>
            </w:tcBorders>
            <w:shd w:val="clear" w:color="auto" w:fill="auto"/>
            <w:hideMark/>
          </w:tcPr>
          <w:p w14:paraId="7FDE3E54" w14:textId="4D4AEEBD" w:rsidR="00F70A0E" w:rsidRPr="00231E9F" w:rsidRDefault="000D5EFF" w:rsidP="00F70A0E">
            <w:pPr>
              <w:spacing w:after="0" w:line="240" w:lineRule="atLeast"/>
              <w:rPr>
                <w:rFonts w:eastAsia="Times New Roman" w:cs="Arial"/>
                <w:color w:val="000000"/>
                <w:sz w:val="22"/>
                <w:lang w:eastAsia="en-GB"/>
              </w:rPr>
            </w:pPr>
            <w:r w:rsidRPr="00231E9F">
              <w:rPr>
                <w:rFonts w:eastAsia="Times New Roman" w:cs="Arial"/>
                <w:color w:val="000000"/>
                <w:sz w:val="22"/>
                <w:lang w:eastAsia="en-GB"/>
              </w:rPr>
              <w:t>A panel of high profile think tanks, brought together to debate the cost of living, a subject which is emerging as a key theme in the run up to the 2015 general election.</w:t>
            </w:r>
            <w:r w:rsidR="00B37CCE" w:rsidRPr="00231E9F">
              <w:rPr>
                <w:rFonts w:eastAsia="Times New Roman" w:cs="Arial"/>
                <w:color w:val="000000"/>
                <w:sz w:val="22"/>
                <w:lang w:eastAsia="en-GB"/>
              </w:rPr>
              <w:t xml:space="preserve"> </w:t>
            </w:r>
          </w:p>
        </w:tc>
        <w:tc>
          <w:tcPr>
            <w:tcW w:w="1960" w:type="dxa"/>
            <w:tcBorders>
              <w:top w:val="nil"/>
              <w:bottom w:val="single" w:sz="4" w:space="0" w:color="auto"/>
              <w:right w:val="single" w:sz="4" w:space="0" w:color="auto"/>
            </w:tcBorders>
            <w:shd w:val="clear" w:color="auto" w:fill="auto"/>
            <w:hideMark/>
          </w:tcPr>
          <w:p w14:paraId="7FDE3E55"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bl>
    <w:p w14:paraId="4DFF4E79" w14:textId="77777777" w:rsidR="00F70A0E" w:rsidRDefault="00F70A0E">
      <w:r>
        <w:br w:type="page"/>
      </w:r>
    </w:p>
    <w:tbl>
      <w:tblPr>
        <w:tblW w:w="1060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6804"/>
        <w:gridCol w:w="1960"/>
      </w:tblGrid>
      <w:tr w:rsidR="00F70A0E" w:rsidRPr="00231E9F" w14:paraId="4E07403C" w14:textId="77777777" w:rsidTr="00F70A0E">
        <w:trPr>
          <w:trHeight w:val="600"/>
        </w:trPr>
        <w:tc>
          <w:tcPr>
            <w:tcW w:w="1843" w:type="dxa"/>
            <w:tcBorders>
              <w:top w:val="single" w:sz="4" w:space="0" w:color="auto"/>
              <w:left w:val="single" w:sz="4" w:space="0" w:color="auto"/>
              <w:bottom w:val="single" w:sz="4" w:space="0" w:color="auto"/>
            </w:tcBorders>
            <w:shd w:val="clear" w:color="auto" w:fill="auto"/>
          </w:tcPr>
          <w:p w14:paraId="43D3BF50" w14:textId="64DB5957" w:rsidR="00F70A0E" w:rsidRPr="00231E9F" w:rsidRDefault="00F70A0E"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22E17DDA" w14:textId="77777777" w:rsidR="00F70A0E" w:rsidRDefault="00F70A0E" w:rsidP="00F70A0E">
            <w:pPr>
              <w:spacing w:after="0" w:line="240" w:lineRule="atLeast"/>
              <w:rPr>
                <w:rFonts w:eastAsia="Times New Roman" w:cs="Arial"/>
                <w:color w:val="000000"/>
                <w:sz w:val="22"/>
                <w:lang w:eastAsia="en-GB"/>
              </w:rPr>
            </w:pPr>
            <w:r w:rsidRPr="00231E9F">
              <w:rPr>
                <w:rFonts w:eastAsia="Times New Roman" w:cs="Arial"/>
                <w:color w:val="000000"/>
                <w:sz w:val="22"/>
                <w:lang w:eastAsia="en-GB"/>
              </w:rPr>
              <w:t>Speakers:</w:t>
            </w:r>
          </w:p>
          <w:p w14:paraId="102607BE" w14:textId="3FA5E8B7" w:rsidR="00F70A0E" w:rsidRPr="00231E9F" w:rsidRDefault="00F70A0E" w:rsidP="00F70A0E">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Ruth Porter</w:t>
            </w:r>
            <w:r w:rsidRPr="00231E9F">
              <w:rPr>
                <w:rFonts w:eastAsia="Times New Roman" w:cs="Arial"/>
                <w:color w:val="000000"/>
                <w:sz w:val="22"/>
                <w:lang w:eastAsia="en-GB"/>
              </w:rPr>
              <w:t>, Head of Economic &amp; Social Policy, Policy Exchange</w:t>
            </w:r>
            <w:r w:rsidRPr="00231E9F">
              <w:rPr>
                <w:rFonts w:eastAsia="Times New Roman" w:cs="Arial"/>
                <w:color w:val="000000"/>
                <w:sz w:val="22"/>
                <w:lang w:eastAsia="en-GB"/>
              </w:rPr>
              <w:br/>
            </w:r>
            <w:r w:rsidRPr="00231E9F">
              <w:rPr>
                <w:rFonts w:eastAsia="Times New Roman" w:cs="Arial"/>
                <w:b/>
                <w:color w:val="000000"/>
                <w:sz w:val="22"/>
                <w:lang w:eastAsia="en-GB"/>
              </w:rPr>
              <w:t>Ed Cox</w:t>
            </w:r>
            <w:r w:rsidRPr="00231E9F">
              <w:rPr>
                <w:rFonts w:eastAsia="Times New Roman" w:cs="Arial"/>
                <w:color w:val="000000"/>
                <w:sz w:val="22"/>
                <w:lang w:eastAsia="en-GB"/>
              </w:rPr>
              <w:t>, Director, IPPR North</w:t>
            </w:r>
          </w:p>
          <w:p w14:paraId="1E03BC12" w14:textId="77777777" w:rsidR="00F70A0E" w:rsidRPr="00231E9F" w:rsidRDefault="00F70A0E" w:rsidP="00F70A0E">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Stephen Lee</w:t>
            </w:r>
            <w:r w:rsidRPr="00231E9F">
              <w:rPr>
                <w:rFonts w:eastAsia="Times New Roman" w:cs="Arial"/>
                <w:color w:val="000000"/>
                <w:sz w:val="22"/>
                <w:lang w:eastAsia="en-GB"/>
              </w:rPr>
              <w:t xml:space="preserve">, Chief Executive, </w:t>
            </w:r>
            <w:proofErr w:type="spellStart"/>
            <w:r w:rsidRPr="00231E9F">
              <w:rPr>
                <w:rFonts w:eastAsia="Times New Roman" w:cs="Arial"/>
                <w:color w:val="000000"/>
                <w:sz w:val="22"/>
                <w:lang w:eastAsia="en-GB"/>
              </w:rPr>
              <w:t>CentreForum</w:t>
            </w:r>
            <w:proofErr w:type="spellEnd"/>
          </w:p>
          <w:p w14:paraId="2D5F479D" w14:textId="77777777" w:rsidR="00F70A0E" w:rsidRPr="00231E9F" w:rsidRDefault="00F70A0E"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3B4B2CEC" w14:textId="77777777" w:rsidR="00F70A0E" w:rsidRPr="00231E9F" w:rsidRDefault="00F70A0E" w:rsidP="00E65F99">
            <w:pPr>
              <w:spacing w:after="0" w:line="240" w:lineRule="atLeast"/>
              <w:rPr>
                <w:rFonts w:eastAsia="Times New Roman" w:cs="Arial"/>
                <w:bCs/>
                <w:color w:val="000000"/>
                <w:sz w:val="22"/>
                <w:lang w:eastAsia="en-GB"/>
              </w:rPr>
            </w:pPr>
          </w:p>
        </w:tc>
      </w:tr>
      <w:tr w:rsidR="000D5EFF" w:rsidRPr="00231E9F" w14:paraId="7FDE3E5E" w14:textId="77777777" w:rsidTr="00F70A0E">
        <w:trPr>
          <w:trHeight w:val="600"/>
        </w:trPr>
        <w:tc>
          <w:tcPr>
            <w:tcW w:w="1843" w:type="dxa"/>
            <w:tcBorders>
              <w:top w:val="single" w:sz="4" w:space="0" w:color="auto"/>
              <w:left w:val="single" w:sz="4" w:space="0" w:color="auto"/>
              <w:bottom w:val="single" w:sz="4" w:space="0" w:color="auto"/>
            </w:tcBorders>
            <w:shd w:val="clear" w:color="auto" w:fill="auto"/>
            <w:hideMark/>
          </w:tcPr>
          <w:p w14:paraId="7FDE3E57"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2.00-2.50</w:t>
            </w:r>
          </w:p>
        </w:tc>
        <w:tc>
          <w:tcPr>
            <w:tcW w:w="6804" w:type="dxa"/>
            <w:tcBorders>
              <w:top w:val="single" w:sz="4" w:space="0" w:color="auto"/>
              <w:bottom w:val="single" w:sz="4" w:space="0" w:color="auto"/>
            </w:tcBorders>
            <w:shd w:val="clear" w:color="auto" w:fill="auto"/>
            <w:hideMark/>
          </w:tcPr>
          <w:p w14:paraId="7FDE3E58" w14:textId="77777777" w:rsidR="00B37CCE"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PP4) Using your workforce to transform your council </w:t>
            </w:r>
          </w:p>
          <w:p w14:paraId="7FDE3E59" w14:textId="77777777" w:rsidR="00B37CCE" w:rsidRPr="00231E9F" w:rsidRDefault="00B37CCE"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It’s a time of dynamic and turbulent change for the local government sector, when members are redefining and transforming their councils in a new era of public service.  The future will see us working in an environment full of complex systems and problems that will require human flexibility, joint working and responsiveness.  This means our roles, responsibilities and structures will need to be adaptable and flexible and our staff will need to feel confident and resilient about developing and implementing change. This session will provide evidence of how using culture, engagement and skilled and empowered management can support your workforce to drive high performance and transformational change.</w:t>
            </w:r>
          </w:p>
          <w:p w14:paraId="26DA2F9B" w14:textId="77777777" w:rsidR="00B37CCE" w:rsidRDefault="00B37CCE" w:rsidP="00F70A0E">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Speakers to be confirmed   </w:t>
            </w:r>
          </w:p>
          <w:p w14:paraId="7FDE3E5C" w14:textId="0E59D201" w:rsidR="00F70A0E" w:rsidRPr="00231E9F" w:rsidRDefault="00F70A0E" w:rsidP="00F70A0E">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7FDE3E5D" w14:textId="77777777" w:rsidR="000D5EFF" w:rsidRPr="00231E9F" w:rsidRDefault="00AA3431"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 Seminar Suite 1</w:t>
            </w:r>
          </w:p>
        </w:tc>
      </w:tr>
      <w:tr w:rsidR="000D5EFF" w:rsidRPr="00231E9F" w14:paraId="7FDE3E64"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E5F"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3.00-3.45 </w:t>
            </w:r>
          </w:p>
        </w:tc>
        <w:tc>
          <w:tcPr>
            <w:tcW w:w="6804" w:type="dxa"/>
            <w:tcBorders>
              <w:top w:val="single" w:sz="4" w:space="0" w:color="auto"/>
              <w:bottom w:val="single" w:sz="4" w:space="0" w:color="auto"/>
            </w:tcBorders>
            <w:shd w:val="clear" w:color="auto" w:fill="auto"/>
            <w:hideMark/>
          </w:tcPr>
          <w:p w14:paraId="7FDE3E60"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Conference plenary – </w:t>
            </w:r>
          </w:p>
          <w:p w14:paraId="7FDE3E61"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 xml:space="preserve">Simon Stevens, </w:t>
            </w:r>
            <w:r w:rsidRPr="00231E9F">
              <w:rPr>
                <w:rFonts w:eastAsia="Times New Roman" w:cs="Arial"/>
                <w:bCs/>
                <w:color w:val="000000"/>
                <w:sz w:val="22"/>
                <w:lang w:eastAsia="en-GB"/>
              </w:rPr>
              <w:t xml:space="preserve">Chief Executive, NHS </w:t>
            </w:r>
            <w:r w:rsidR="00B37CCE" w:rsidRPr="00231E9F">
              <w:rPr>
                <w:rFonts w:eastAsia="Times New Roman" w:cs="Arial"/>
                <w:bCs/>
                <w:color w:val="000000"/>
                <w:sz w:val="22"/>
                <w:lang w:eastAsia="en-GB"/>
              </w:rPr>
              <w:t>England</w:t>
            </w:r>
          </w:p>
          <w:p w14:paraId="7FDE3E62" w14:textId="77777777" w:rsidR="000D5EFF" w:rsidRPr="00231E9F" w:rsidRDefault="000D5EFF"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E63"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0D5EFF" w:rsidRPr="00231E9F" w14:paraId="7FDE3E68" w14:textId="77777777" w:rsidTr="00F70A0E">
        <w:trPr>
          <w:trHeight w:val="600"/>
        </w:trPr>
        <w:tc>
          <w:tcPr>
            <w:tcW w:w="1843" w:type="dxa"/>
            <w:tcBorders>
              <w:top w:val="single" w:sz="4" w:space="0" w:color="auto"/>
              <w:left w:val="single" w:sz="4" w:space="0" w:color="auto"/>
              <w:bottom w:val="single" w:sz="4" w:space="0" w:color="auto"/>
            </w:tcBorders>
            <w:shd w:val="clear" w:color="auto" w:fill="auto"/>
            <w:hideMark/>
          </w:tcPr>
          <w:p w14:paraId="7FDE3E65"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3.45-4.45</w:t>
            </w:r>
          </w:p>
        </w:tc>
        <w:tc>
          <w:tcPr>
            <w:tcW w:w="6804" w:type="dxa"/>
            <w:tcBorders>
              <w:top w:val="single" w:sz="4" w:space="0" w:color="auto"/>
              <w:bottom w:val="single" w:sz="4" w:space="0" w:color="auto"/>
            </w:tcBorders>
            <w:shd w:val="clear" w:color="auto" w:fill="auto"/>
            <w:hideMark/>
          </w:tcPr>
          <w:p w14:paraId="7FDE3E66"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Refreshments and exhibition viewing </w:t>
            </w:r>
          </w:p>
        </w:tc>
        <w:tc>
          <w:tcPr>
            <w:tcW w:w="1960" w:type="dxa"/>
            <w:tcBorders>
              <w:top w:val="single" w:sz="4" w:space="0" w:color="auto"/>
              <w:bottom w:val="single" w:sz="4" w:space="0" w:color="auto"/>
              <w:right w:val="single" w:sz="4" w:space="0" w:color="auto"/>
            </w:tcBorders>
            <w:shd w:val="clear" w:color="auto" w:fill="auto"/>
            <w:hideMark/>
          </w:tcPr>
          <w:p w14:paraId="7FDE3E67"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Purbeck and </w:t>
            </w: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Halls </w:t>
            </w:r>
          </w:p>
        </w:tc>
      </w:tr>
      <w:tr w:rsidR="000D5EFF" w:rsidRPr="00231E9F" w14:paraId="7FDE3E6E"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E69"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4.45-5.15</w:t>
            </w:r>
          </w:p>
        </w:tc>
        <w:tc>
          <w:tcPr>
            <w:tcW w:w="6804" w:type="dxa"/>
            <w:tcBorders>
              <w:top w:val="single" w:sz="4" w:space="0" w:color="auto"/>
              <w:bottom w:val="single" w:sz="4" w:space="0" w:color="auto"/>
            </w:tcBorders>
            <w:shd w:val="clear" w:color="auto" w:fill="auto"/>
            <w:hideMark/>
          </w:tcPr>
          <w:p w14:paraId="7FDE3E6A"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Conference plenary – Political spokesperson </w:t>
            </w:r>
          </w:p>
          <w:p w14:paraId="7FDE3E6B"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
                <w:bCs/>
                <w:color w:val="000000"/>
                <w:sz w:val="22"/>
                <w:lang w:eastAsia="en-GB"/>
              </w:rPr>
              <w:t>Rt</w:t>
            </w:r>
            <w:proofErr w:type="spellEnd"/>
            <w:r w:rsidRPr="00231E9F">
              <w:rPr>
                <w:rFonts w:eastAsia="Times New Roman" w:cs="Arial"/>
                <w:b/>
                <w:bCs/>
                <w:color w:val="000000"/>
                <w:sz w:val="22"/>
                <w:lang w:eastAsia="en-GB"/>
              </w:rPr>
              <w:t xml:space="preserve"> Hon Eric Pickles MP</w:t>
            </w:r>
            <w:r w:rsidRPr="00231E9F">
              <w:rPr>
                <w:rFonts w:eastAsia="Times New Roman" w:cs="Arial"/>
                <w:bCs/>
                <w:color w:val="000000"/>
                <w:sz w:val="22"/>
                <w:lang w:eastAsia="en-GB"/>
              </w:rPr>
              <w:t>, Secretary of State for Communities and Local Government</w:t>
            </w:r>
          </w:p>
          <w:p w14:paraId="7FDE3E6C" w14:textId="77777777" w:rsidR="000D5EFF" w:rsidRPr="00231E9F" w:rsidRDefault="000D5EFF"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E6D"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Windsor Hall </w:t>
            </w:r>
          </w:p>
        </w:tc>
      </w:tr>
      <w:tr w:rsidR="000D5EFF" w:rsidRPr="00231E9F" w14:paraId="7FDE3E72" w14:textId="77777777" w:rsidTr="00F70A0E">
        <w:trPr>
          <w:trHeight w:val="300"/>
        </w:trPr>
        <w:tc>
          <w:tcPr>
            <w:tcW w:w="1843" w:type="dxa"/>
            <w:tcBorders>
              <w:top w:val="single" w:sz="4" w:space="0" w:color="auto"/>
              <w:left w:val="single" w:sz="4" w:space="0" w:color="auto"/>
              <w:bottom w:val="nil"/>
            </w:tcBorders>
            <w:shd w:val="clear" w:color="auto" w:fill="auto"/>
            <w:hideMark/>
          </w:tcPr>
          <w:p w14:paraId="7FDE3E6F"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5.15-6.00 </w:t>
            </w:r>
          </w:p>
        </w:tc>
        <w:tc>
          <w:tcPr>
            <w:tcW w:w="6804" w:type="dxa"/>
            <w:tcBorders>
              <w:top w:val="single" w:sz="4" w:space="0" w:color="auto"/>
              <w:bottom w:val="nil"/>
            </w:tcBorders>
            <w:shd w:val="clear" w:color="auto" w:fill="auto"/>
            <w:hideMark/>
          </w:tcPr>
          <w:p w14:paraId="7FDE3E70" w14:textId="77777777" w:rsidR="000D5EFF" w:rsidRPr="00231E9F" w:rsidRDefault="000D5EFF" w:rsidP="00E65F99">
            <w:pPr>
              <w:spacing w:after="0" w:line="240" w:lineRule="atLeast"/>
              <w:rPr>
                <w:rFonts w:eastAsia="Times New Roman" w:cs="Arial"/>
                <w:b/>
                <w:bCs/>
                <w:color w:val="000000"/>
                <w:sz w:val="22"/>
                <w:u w:val="single"/>
                <w:lang w:eastAsia="en-GB"/>
              </w:rPr>
            </w:pPr>
            <w:r w:rsidRPr="00231E9F">
              <w:rPr>
                <w:rFonts w:eastAsia="Times New Roman" w:cs="Arial"/>
                <w:b/>
                <w:bCs/>
                <w:color w:val="000000"/>
                <w:sz w:val="22"/>
                <w:u w:val="single"/>
                <w:lang w:eastAsia="en-GB"/>
              </w:rPr>
              <w:t>Fringe meetings</w:t>
            </w:r>
          </w:p>
        </w:tc>
        <w:tc>
          <w:tcPr>
            <w:tcW w:w="1960" w:type="dxa"/>
            <w:tcBorders>
              <w:top w:val="single" w:sz="4" w:space="0" w:color="auto"/>
              <w:bottom w:val="nil"/>
              <w:right w:val="single" w:sz="4" w:space="0" w:color="auto"/>
            </w:tcBorders>
            <w:shd w:val="clear" w:color="auto" w:fill="auto"/>
            <w:hideMark/>
          </w:tcPr>
          <w:p w14:paraId="7FDE3E71" w14:textId="77777777" w:rsidR="000D5EFF" w:rsidRPr="00231E9F" w:rsidRDefault="000D5EFF" w:rsidP="00E65F99">
            <w:pPr>
              <w:spacing w:after="0" w:line="240" w:lineRule="atLeast"/>
              <w:rPr>
                <w:rFonts w:eastAsia="Times New Roman" w:cs="Arial"/>
                <w:bCs/>
                <w:color w:val="000000"/>
                <w:sz w:val="22"/>
                <w:lang w:eastAsia="en-GB"/>
              </w:rPr>
            </w:pPr>
          </w:p>
        </w:tc>
      </w:tr>
      <w:tr w:rsidR="000D5EFF" w:rsidRPr="00231E9F" w14:paraId="7FDE3E76" w14:textId="77777777" w:rsidTr="00F70A0E">
        <w:trPr>
          <w:trHeight w:val="300"/>
        </w:trPr>
        <w:tc>
          <w:tcPr>
            <w:tcW w:w="1843" w:type="dxa"/>
            <w:tcBorders>
              <w:top w:val="nil"/>
              <w:left w:val="single" w:sz="4" w:space="0" w:color="auto"/>
              <w:bottom w:val="nil"/>
            </w:tcBorders>
            <w:shd w:val="clear" w:color="auto" w:fill="auto"/>
          </w:tcPr>
          <w:p w14:paraId="7FDE3E73"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E74"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F1) Social impact bonds</w:t>
            </w:r>
          </w:p>
        </w:tc>
        <w:tc>
          <w:tcPr>
            <w:tcW w:w="1960" w:type="dxa"/>
            <w:tcBorders>
              <w:top w:val="nil"/>
              <w:bottom w:val="nil"/>
              <w:right w:val="single" w:sz="4" w:space="0" w:color="auto"/>
            </w:tcBorders>
            <w:shd w:val="clear" w:color="auto" w:fill="auto"/>
            <w:hideMark/>
          </w:tcPr>
          <w:p w14:paraId="7FDE3E75"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Purbeck Lounge</w:t>
            </w:r>
          </w:p>
        </w:tc>
      </w:tr>
      <w:tr w:rsidR="000D5EFF" w:rsidRPr="00231E9F" w14:paraId="7FDE3E7B" w14:textId="77777777" w:rsidTr="00F70A0E">
        <w:trPr>
          <w:trHeight w:val="1057"/>
        </w:trPr>
        <w:tc>
          <w:tcPr>
            <w:tcW w:w="1843" w:type="dxa"/>
            <w:tcBorders>
              <w:top w:val="nil"/>
              <w:left w:val="single" w:sz="4" w:space="0" w:color="auto"/>
              <w:bottom w:val="single" w:sz="4" w:space="0" w:color="auto"/>
            </w:tcBorders>
            <w:shd w:val="clear" w:color="auto" w:fill="auto"/>
          </w:tcPr>
          <w:p w14:paraId="7FDE3E77"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single" w:sz="4" w:space="0" w:color="auto"/>
            </w:tcBorders>
            <w:shd w:val="clear" w:color="auto" w:fill="auto"/>
            <w:hideMark/>
          </w:tcPr>
          <w:p w14:paraId="7FDE3E78" w14:textId="77777777" w:rsidR="000D5EFF" w:rsidRPr="00231E9F" w:rsidRDefault="000D5EFF" w:rsidP="00B87646">
            <w:pPr>
              <w:spacing w:after="0" w:line="240" w:lineRule="atLeast"/>
              <w:rPr>
                <w:rFonts w:eastAsia="Times New Roman" w:cs="Arial"/>
                <w:color w:val="000000"/>
                <w:sz w:val="22"/>
                <w:lang w:eastAsia="en-GB"/>
              </w:rPr>
            </w:pPr>
            <w:r w:rsidRPr="00231E9F">
              <w:rPr>
                <w:rFonts w:eastAsia="Times New Roman" w:cs="Arial"/>
                <w:color w:val="000000"/>
                <w:sz w:val="22"/>
                <w:lang w:eastAsia="en-GB"/>
              </w:rPr>
              <w:t>This joint LGA and Social Finance event would introduce attendees to the concept and principles of the social investment market, specifically social impact bonds, and how they can be used in a local authority setting.</w:t>
            </w:r>
          </w:p>
          <w:p w14:paraId="7FDE3E79" w14:textId="77777777" w:rsidR="00B37CCE" w:rsidRPr="00231E9F" w:rsidRDefault="00B37CCE" w:rsidP="00B87646">
            <w:pPr>
              <w:spacing w:after="0" w:line="240" w:lineRule="atLeast"/>
              <w:rPr>
                <w:rFonts w:eastAsia="Times New Roman" w:cs="Arial"/>
                <w:color w:val="000000"/>
                <w:sz w:val="22"/>
                <w:lang w:eastAsia="en-GB"/>
              </w:rPr>
            </w:pPr>
          </w:p>
        </w:tc>
        <w:tc>
          <w:tcPr>
            <w:tcW w:w="1960" w:type="dxa"/>
            <w:tcBorders>
              <w:top w:val="nil"/>
              <w:bottom w:val="single" w:sz="4" w:space="0" w:color="auto"/>
              <w:right w:val="single" w:sz="4" w:space="0" w:color="auto"/>
            </w:tcBorders>
            <w:shd w:val="clear" w:color="auto" w:fill="auto"/>
            <w:hideMark/>
          </w:tcPr>
          <w:p w14:paraId="7FDE3E7A"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r w:rsidR="000D5EFF" w:rsidRPr="00231E9F" w14:paraId="7FDE3E81" w14:textId="77777777" w:rsidTr="00F70A0E">
        <w:trPr>
          <w:trHeight w:val="600"/>
        </w:trPr>
        <w:tc>
          <w:tcPr>
            <w:tcW w:w="1843" w:type="dxa"/>
            <w:tcBorders>
              <w:top w:val="single" w:sz="4" w:space="0" w:color="auto"/>
              <w:left w:val="single" w:sz="4" w:space="0" w:color="auto"/>
              <w:bottom w:val="single" w:sz="4" w:space="0" w:color="auto"/>
            </w:tcBorders>
            <w:shd w:val="clear" w:color="auto" w:fill="auto"/>
          </w:tcPr>
          <w:p w14:paraId="7FDE3E7C"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E7D"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 xml:space="preserve">F2) Early intervention foundation </w:t>
            </w:r>
          </w:p>
          <w:p w14:paraId="7FDE3E7E" w14:textId="77777777" w:rsidR="00B37CCE" w:rsidRPr="00231E9F" w:rsidRDefault="00B37CCE" w:rsidP="00E65F99">
            <w:pPr>
              <w:spacing w:after="0" w:line="240" w:lineRule="atLeast"/>
              <w:rPr>
                <w:rFonts w:eastAsia="Times New Roman" w:cs="Arial"/>
                <w:b/>
                <w:bCs/>
                <w:color w:val="000000"/>
                <w:sz w:val="22"/>
                <w:lang w:eastAsia="en-GB"/>
              </w:rPr>
            </w:pPr>
            <w:r w:rsidRPr="00231E9F">
              <w:rPr>
                <w:rFonts w:eastAsia="Times New Roman" w:cs="Arial"/>
                <w:bCs/>
                <w:color w:val="000000"/>
                <w:sz w:val="22"/>
                <w:lang w:eastAsia="en-GB"/>
              </w:rPr>
              <w:t>Details and speakers to be confirmed</w:t>
            </w:r>
            <w:r w:rsidRPr="00231E9F">
              <w:rPr>
                <w:rFonts w:eastAsia="Times New Roman" w:cs="Arial"/>
                <w:b/>
                <w:bCs/>
                <w:color w:val="000000"/>
                <w:sz w:val="22"/>
                <w:lang w:eastAsia="en-GB"/>
              </w:rPr>
              <w:t xml:space="preserve"> </w:t>
            </w:r>
          </w:p>
          <w:p w14:paraId="7FDE3E7F" w14:textId="77777777" w:rsidR="00B37CCE" w:rsidRPr="00231E9F" w:rsidRDefault="00B37CCE" w:rsidP="00E65F99">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E80"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 Seminar Suite 1</w:t>
            </w:r>
          </w:p>
        </w:tc>
      </w:tr>
      <w:tr w:rsidR="000D5EFF" w:rsidRPr="00231E9F" w14:paraId="7FDE3E87" w14:textId="77777777" w:rsidTr="00F70A0E">
        <w:trPr>
          <w:trHeight w:val="533"/>
        </w:trPr>
        <w:tc>
          <w:tcPr>
            <w:tcW w:w="1843" w:type="dxa"/>
            <w:tcBorders>
              <w:top w:val="single" w:sz="4" w:space="0" w:color="auto"/>
              <w:left w:val="single" w:sz="4" w:space="0" w:color="auto"/>
              <w:bottom w:val="single" w:sz="4" w:space="0" w:color="auto"/>
            </w:tcBorders>
            <w:shd w:val="clear" w:color="auto" w:fill="auto"/>
          </w:tcPr>
          <w:p w14:paraId="7FDE3E82"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E83" w14:textId="77777777" w:rsidR="00B37CCE" w:rsidRPr="00231E9F" w:rsidRDefault="000D5EFF" w:rsidP="00B37CCE">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 xml:space="preserve">F3) </w:t>
            </w:r>
            <w:proofErr w:type="spellStart"/>
            <w:r w:rsidRPr="00231E9F">
              <w:rPr>
                <w:rFonts w:eastAsia="Times New Roman" w:cs="Arial"/>
                <w:b/>
                <w:bCs/>
                <w:color w:val="000000"/>
                <w:sz w:val="22"/>
                <w:lang w:eastAsia="en-GB"/>
              </w:rPr>
              <w:t>Womens</w:t>
            </w:r>
            <w:proofErr w:type="spellEnd"/>
            <w:r w:rsidRPr="00231E9F">
              <w:rPr>
                <w:rFonts w:eastAsia="Times New Roman" w:cs="Arial"/>
                <w:b/>
                <w:bCs/>
                <w:color w:val="000000"/>
                <w:sz w:val="22"/>
                <w:lang w:eastAsia="en-GB"/>
              </w:rPr>
              <w:t xml:space="preserve"> Local Government Society</w:t>
            </w:r>
            <w:r w:rsidR="00B37CCE" w:rsidRPr="00231E9F">
              <w:rPr>
                <w:rFonts w:eastAsia="Times New Roman" w:cs="Arial"/>
                <w:bCs/>
                <w:color w:val="000000"/>
                <w:sz w:val="22"/>
                <w:lang w:eastAsia="en-GB"/>
              </w:rPr>
              <w:t xml:space="preserve"> </w:t>
            </w:r>
          </w:p>
          <w:p w14:paraId="7FDE3E84" w14:textId="77777777" w:rsidR="000D5EFF" w:rsidRPr="00231E9F" w:rsidRDefault="00B37CCE" w:rsidP="00B37CCE">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Details and speakers to be confirmed</w:t>
            </w:r>
          </w:p>
          <w:p w14:paraId="7FDE3E85" w14:textId="77777777" w:rsidR="00B37CCE" w:rsidRPr="00231E9F" w:rsidRDefault="00B37CCE" w:rsidP="00B37CCE">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E86"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 Seminar Suite 2</w:t>
            </w:r>
          </w:p>
        </w:tc>
      </w:tr>
      <w:tr w:rsidR="000D5EFF" w:rsidRPr="00231E9F" w14:paraId="7FDE3E8D"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7FDE3E88"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right w:val="single" w:sz="4" w:space="0" w:color="auto"/>
            </w:tcBorders>
            <w:shd w:val="clear" w:color="auto" w:fill="auto"/>
            <w:hideMark/>
          </w:tcPr>
          <w:p w14:paraId="7FDE3E89" w14:textId="77777777" w:rsidR="00B37CCE" w:rsidRPr="00231E9F" w:rsidRDefault="000D5EFF" w:rsidP="00B37CCE">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F4) Fighting fraud locally</w:t>
            </w:r>
          </w:p>
          <w:p w14:paraId="7FDE3E8A" w14:textId="77777777" w:rsidR="00B87646" w:rsidRPr="00231E9F" w:rsidRDefault="00B37CCE" w:rsidP="00B37CCE">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Details and speakers to be confirmed</w:t>
            </w:r>
          </w:p>
          <w:p w14:paraId="7FDE3E8B" w14:textId="77777777" w:rsidR="00B37CCE" w:rsidRPr="00231E9F" w:rsidRDefault="00B37CCE" w:rsidP="00B37CCE">
            <w:pPr>
              <w:spacing w:after="0" w:line="240" w:lineRule="atLeast"/>
              <w:rPr>
                <w:rFonts w:eastAsia="Times New Roman" w:cs="Arial"/>
                <w:b/>
                <w:bCs/>
                <w:color w:val="000000"/>
                <w:sz w:val="22"/>
                <w:lang w:eastAsia="en-GB"/>
              </w:rPr>
            </w:pPr>
          </w:p>
        </w:tc>
        <w:tc>
          <w:tcPr>
            <w:tcW w:w="1960" w:type="dxa"/>
            <w:tcBorders>
              <w:top w:val="single" w:sz="4" w:space="0" w:color="auto"/>
              <w:left w:val="single" w:sz="4" w:space="0" w:color="auto"/>
              <w:bottom w:val="single" w:sz="4" w:space="0" w:color="auto"/>
            </w:tcBorders>
            <w:shd w:val="clear" w:color="auto" w:fill="auto"/>
            <w:hideMark/>
          </w:tcPr>
          <w:p w14:paraId="7FDE3E8C" w14:textId="77777777" w:rsidR="000D5EFF" w:rsidRPr="00231E9F" w:rsidRDefault="000D5EFF"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1</w:t>
            </w:r>
          </w:p>
        </w:tc>
      </w:tr>
      <w:tr w:rsidR="000D5EFF" w:rsidRPr="00231E9F" w14:paraId="7FDE3E93"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7FDE3E8E"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E8F" w14:textId="77777777" w:rsidR="00B37CCE" w:rsidRPr="00231E9F" w:rsidRDefault="000D5EFF" w:rsidP="00B37CCE">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F</w:t>
            </w:r>
            <w:r w:rsidR="00AA3431" w:rsidRPr="00231E9F">
              <w:rPr>
                <w:rFonts w:eastAsia="Times New Roman" w:cs="Arial"/>
                <w:b/>
                <w:bCs/>
                <w:color w:val="000000"/>
                <w:sz w:val="22"/>
                <w:lang w:eastAsia="en-GB"/>
              </w:rPr>
              <w:t>5</w:t>
            </w:r>
            <w:r w:rsidRPr="00231E9F">
              <w:rPr>
                <w:rFonts w:eastAsia="Times New Roman" w:cs="Arial"/>
                <w:b/>
                <w:bCs/>
                <w:color w:val="000000"/>
                <w:sz w:val="22"/>
                <w:lang w:eastAsia="en-GB"/>
              </w:rPr>
              <w:t>) Individual Electoral Registration</w:t>
            </w:r>
          </w:p>
          <w:p w14:paraId="7FDE3E90" w14:textId="77777777" w:rsidR="00B87646" w:rsidRPr="00231E9F" w:rsidRDefault="00B37CCE" w:rsidP="00B37CCE">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Details and speakers to be confirmed</w:t>
            </w:r>
          </w:p>
          <w:p w14:paraId="7FDE3E91" w14:textId="77777777" w:rsidR="00B37CCE" w:rsidRPr="00231E9F" w:rsidRDefault="00B37CCE" w:rsidP="00B37CCE">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E92" w14:textId="77777777" w:rsidR="000D5EFF"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Meyrick Suite </w:t>
            </w:r>
          </w:p>
        </w:tc>
      </w:tr>
      <w:tr w:rsidR="000D5EFF" w:rsidRPr="00231E9F" w14:paraId="7FDE3E99" w14:textId="77777777" w:rsidTr="00F70A0E">
        <w:trPr>
          <w:trHeight w:val="600"/>
        </w:trPr>
        <w:tc>
          <w:tcPr>
            <w:tcW w:w="1843" w:type="dxa"/>
            <w:tcBorders>
              <w:top w:val="single" w:sz="4" w:space="0" w:color="auto"/>
              <w:left w:val="single" w:sz="4" w:space="0" w:color="auto"/>
              <w:bottom w:val="single" w:sz="4" w:space="0" w:color="auto"/>
            </w:tcBorders>
            <w:shd w:val="clear" w:color="auto" w:fill="auto"/>
            <w:hideMark/>
          </w:tcPr>
          <w:p w14:paraId="7FDE3E94" w14:textId="77777777" w:rsidR="000D5EFF" w:rsidRPr="00231E9F" w:rsidRDefault="000D5EFF"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6.00-7.00 </w:t>
            </w:r>
          </w:p>
        </w:tc>
        <w:tc>
          <w:tcPr>
            <w:tcW w:w="6804" w:type="dxa"/>
            <w:tcBorders>
              <w:top w:val="single" w:sz="4" w:space="0" w:color="auto"/>
              <w:bottom w:val="single" w:sz="4" w:space="0" w:color="auto"/>
            </w:tcBorders>
            <w:shd w:val="clear" w:color="auto" w:fill="auto"/>
            <w:hideMark/>
          </w:tcPr>
          <w:p w14:paraId="7FDE3E95" w14:textId="77777777" w:rsidR="000D5EFF" w:rsidRPr="00231E9F" w:rsidRDefault="00B87646" w:rsidP="00B87646">
            <w:pPr>
              <w:spacing w:after="0" w:line="240" w:lineRule="atLeast"/>
              <w:rPr>
                <w:rFonts w:eastAsia="Times New Roman" w:cs="Arial"/>
                <w:bCs/>
                <w:i/>
                <w:color w:val="000000"/>
                <w:sz w:val="22"/>
                <w:lang w:eastAsia="en-GB"/>
              </w:rPr>
            </w:pPr>
            <w:r w:rsidRPr="00231E9F">
              <w:rPr>
                <w:rFonts w:eastAsia="Times New Roman" w:cs="Arial"/>
                <w:b/>
                <w:bCs/>
                <w:color w:val="000000"/>
                <w:sz w:val="22"/>
                <w:lang w:eastAsia="en-GB"/>
              </w:rPr>
              <w:t>All delegate d</w:t>
            </w:r>
            <w:r w:rsidR="000D5EFF" w:rsidRPr="00231E9F">
              <w:rPr>
                <w:rFonts w:eastAsia="Times New Roman" w:cs="Arial"/>
                <w:b/>
                <w:bCs/>
                <w:color w:val="000000"/>
                <w:sz w:val="22"/>
                <w:lang w:eastAsia="en-GB"/>
              </w:rPr>
              <w:t>rinks reception</w:t>
            </w:r>
          </w:p>
          <w:p w14:paraId="7FDE3E97" w14:textId="4EB5A38C" w:rsidR="00F70A0E" w:rsidRPr="00231E9F" w:rsidRDefault="00B87646" w:rsidP="00F70A0E">
            <w:pPr>
              <w:spacing w:after="0" w:line="240" w:lineRule="atLeast"/>
              <w:rPr>
                <w:rFonts w:eastAsia="Times New Roman" w:cs="Arial"/>
                <w:b/>
                <w:bCs/>
                <w:color w:val="000000"/>
                <w:sz w:val="22"/>
                <w:lang w:eastAsia="en-GB"/>
              </w:rPr>
            </w:pPr>
            <w:r w:rsidRPr="00231E9F">
              <w:rPr>
                <w:rFonts w:eastAsia="Times New Roman" w:cs="Arial"/>
                <w:bCs/>
                <w:i/>
                <w:color w:val="000000"/>
                <w:sz w:val="22"/>
                <w:lang w:eastAsia="en-GB"/>
              </w:rPr>
              <w:t>Sponsored by McDonald</w:t>
            </w:r>
            <w:r w:rsidR="00DF1CC8">
              <w:rPr>
                <w:rFonts w:eastAsia="Times New Roman" w:cs="Arial"/>
                <w:bCs/>
                <w:i/>
                <w:color w:val="000000"/>
                <w:sz w:val="22"/>
                <w:lang w:eastAsia="en-GB"/>
              </w:rPr>
              <w:t>’</w:t>
            </w:r>
            <w:r w:rsidRPr="00231E9F">
              <w:rPr>
                <w:rFonts w:eastAsia="Times New Roman" w:cs="Arial"/>
                <w:bCs/>
                <w:i/>
                <w:color w:val="000000"/>
                <w:sz w:val="22"/>
                <w:lang w:eastAsia="en-GB"/>
              </w:rPr>
              <w:t>s</w:t>
            </w:r>
          </w:p>
        </w:tc>
        <w:tc>
          <w:tcPr>
            <w:tcW w:w="1960" w:type="dxa"/>
            <w:tcBorders>
              <w:top w:val="single" w:sz="4" w:space="0" w:color="auto"/>
              <w:bottom w:val="single" w:sz="4" w:space="0" w:color="auto"/>
              <w:right w:val="single" w:sz="4" w:space="0" w:color="auto"/>
            </w:tcBorders>
            <w:shd w:val="clear" w:color="auto" w:fill="auto"/>
            <w:hideMark/>
          </w:tcPr>
          <w:p w14:paraId="7FDE3E98"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Purbeck and </w:t>
            </w: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Halls</w:t>
            </w:r>
          </w:p>
        </w:tc>
      </w:tr>
    </w:tbl>
    <w:p w14:paraId="2CAAD8CA" w14:textId="77777777" w:rsidR="00F70A0E" w:rsidRDefault="00F70A0E">
      <w:r>
        <w:br w:type="page"/>
      </w:r>
    </w:p>
    <w:tbl>
      <w:tblPr>
        <w:tblW w:w="1063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6804"/>
        <w:gridCol w:w="1960"/>
        <w:gridCol w:w="28"/>
      </w:tblGrid>
      <w:tr w:rsidR="000D5EFF" w:rsidRPr="00231E9F" w14:paraId="7FDE3E9D" w14:textId="77777777" w:rsidTr="00F70A0E">
        <w:trPr>
          <w:gridAfter w:val="1"/>
          <w:wAfter w:w="28" w:type="dxa"/>
          <w:trHeight w:val="300"/>
        </w:trPr>
        <w:tc>
          <w:tcPr>
            <w:tcW w:w="1843" w:type="dxa"/>
            <w:tcBorders>
              <w:top w:val="single" w:sz="4" w:space="0" w:color="auto"/>
              <w:left w:val="single" w:sz="4" w:space="0" w:color="auto"/>
              <w:bottom w:val="nil"/>
            </w:tcBorders>
            <w:shd w:val="clear" w:color="auto" w:fill="auto"/>
            <w:hideMark/>
          </w:tcPr>
          <w:p w14:paraId="7FDE3E9A" w14:textId="7503C509" w:rsidR="000D5EFF" w:rsidRPr="00231E9F" w:rsidRDefault="000D5EFF" w:rsidP="00F70A0E">
            <w:pPr>
              <w:tabs>
                <w:tab w:val="left" w:pos="1122"/>
              </w:tabs>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7.30- </w:t>
            </w:r>
            <w:r w:rsidR="00F70A0E">
              <w:rPr>
                <w:rFonts w:eastAsia="Times New Roman" w:cs="Arial"/>
                <w:color w:val="000000"/>
                <w:sz w:val="22"/>
                <w:lang w:eastAsia="en-GB"/>
              </w:rPr>
              <w:tab/>
            </w:r>
          </w:p>
        </w:tc>
        <w:tc>
          <w:tcPr>
            <w:tcW w:w="6804" w:type="dxa"/>
            <w:tcBorders>
              <w:top w:val="single" w:sz="4" w:space="0" w:color="auto"/>
              <w:bottom w:val="nil"/>
            </w:tcBorders>
            <w:shd w:val="clear" w:color="auto" w:fill="auto"/>
            <w:hideMark/>
          </w:tcPr>
          <w:p w14:paraId="7FDE3E9B" w14:textId="77777777" w:rsidR="00B87646"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Conservative Group dinner</w:t>
            </w:r>
          </w:p>
        </w:tc>
        <w:tc>
          <w:tcPr>
            <w:tcW w:w="1960" w:type="dxa"/>
            <w:tcBorders>
              <w:top w:val="single" w:sz="4" w:space="0" w:color="auto"/>
              <w:bottom w:val="nil"/>
              <w:right w:val="single" w:sz="4" w:space="0" w:color="auto"/>
            </w:tcBorders>
            <w:shd w:val="clear" w:color="auto" w:fill="auto"/>
            <w:hideMark/>
          </w:tcPr>
          <w:p w14:paraId="7FDE3E9C"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Solent Hall</w:t>
            </w:r>
          </w:p>
        </w:tc>
      </w:tr>
      <w:tr w:rsidR="000D5EFF" w:rsidRPr="00231E9F" w14:paraId="7FDE3EA1" w14:textId="77777777" w:rsidTr="00F70A0E">
        <w:trPr>
          <w:gridAfter w:val="1"/>
          <w:wAfter w:w="28" w:type="dxa"/>
          <w:trHeight w:val="600"/>
        </w:trPr>
        <w:tc>
          <w:tcPr>
            <w:tcW w:w="1843" w:type="dxa"/>
            <w:tcBorders>
              <w:top w:val="nil"/>
              <w:left w:val="single" w:sz="4" w:space="0" w:color="auto"/>
              <w:bottom w:val="nil"/>
            </w:tcBorders>
            <w:shd w:val="clear" w:color="auto" w:fill="auto"/>
          </w:tcPr>
          <w:p w14:paraId="7FDE3E9E"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E9443B5" w14:textId="77777777" w:rsidR="00F70A0E" w:rsidRDefault="00F70A0E" w:rsidP="00E65F99">
            <w:pPr>
              <w:spacing w:after="0" w:line="240" w:lineRule="atLeast"/>
              <w:rPr>
                <w:rFonts w:eastAsia="Times New Roman" w:cs="Arial"/>
                <w:b/>
                <w:bCs/>
                <w:color w:val="000000"/>
                <w:sz w:val="22"/>
                <w:lang w:eastAsia="en-GB"/>
              </w:rPr>
            </w:pPr>
          </w:p>
          <w:p w14:paraId="7FDE3E9F"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Labour Group dinner</w:t>
            </w:r>
          </w:p>
        </w:tc>
        <w:tc>
          <w:tcPr>
            <w:tcW w:w="1960" w:type="dxa"/>
            <w:tcBorders>
              <w:top w:val="nil"/>
              <w:bottom w:val="nil"/>
              <w:right w:val="single" w:sz="4" w:space="0" w:color="auto"/>
            </w:tcBorders>
            <w:shd w:val="clear" w:color="auto" w:fill="auto"/>
            <w:hideMark/>
          </w:tcPr>
          <w:p w14:paraId="18F67935" w14:textId="77777777" w:rsidR="00F70A0E" w:rsidRDefault="00F70A0E" w:rsidP="00E65F99">
            <w:pPr>
              <w:spacing w:after="0" w:line="240" w:lineRule="atLeast"/>
              <w:rPr>
                <w:rFonts w:eastAsia="Times New Roman" w:cs="Arial"/>
                <w:bCs/>
                <w:color w:val="000000"/>
                <w:sz w:val="22"/>
                <w:lang w:eastAsia="en-GB"/>
              </w:rPr>
            </w:pPr>
          </w:p>
          <w:p w14:paraId="7FDE3EA0"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De Vere Suite, Royal Bath</w:t>
            </w:r>
          </w:p>
        </w:tc>
      </w:tr>
      <w:tr w:rsidR="000D5EFF" w:rsidRPr="00231E9F" w14:paraId="7FDE3EA5" w14:textId="77777777" w:rsidTr="00F70A0E">
        <w:trPr>
          <w:gridAfter w:val="1"/>
          <w:wAfter w:w="28" w:type="dxa"/>
          <w:trHeight w:val="600"/>
        </w:trPr>
        <w:tc>
          <w:tcPr>
            <w:tcW w:w="1843" w:type="dxa"/>
            <w:tcBorders>
              <w:top w:val="nil"/>
              <w:left w:val="single" w:sz="4" w:space="0" w:color="auto"/>
              <w:bottom w:val="single" w:sz="4" w:space="0" w:color="auto"/>
            </w:tcBorders>
            <w:shd w:val="clear" w:color="auto" w:fill="auto"/>
          </w:tcPr>
          <w:p w14:paraId="7FDE3EA2" w14:textId="77777777" w:rsidR="000D5EFF" w:rsidRPr="00231E9F" w:rsidRDefault="000D5EFF" w:rsidP="00E65F99">
            <w:pPr>
              <w:spacing w:after="0" w:line="240" w:lineRule="atLeast"/>
              <w:rPr>
                <w:rFonts w:eastAsia="Times New Roman" w:cs="Arial"/>
                <w:color w:val="000000"/>
                <w:sz w:val="22"/>
                <w:lang w:eastAsia="en-GB"/>
              </w:rPr>
            </w:pPr>
          </w:p>
        </w:tc>
        <w:tc>
          <w:tcPr>
            <w:tcW w:w="6804" w:type="dxa"/>
            <w:tcBorders>
              <w:top w:val="nil"/>
              <w:bottom w:val="single" w:sz="4" w:space="0" w:color="auto"/>
            </w:tcBorders>
            <w:shd w:val="clear" w:color="auto" w:fill="auto"/>
            <w:hideMark/>
          </w:tcPr>
          <w:p w14:paraId="7FDE3EA3" w14:textId="77777777" w:rsidR="000D5EFF" w:rsidRPr="00231E9F" w:rsidRDefault="000D5EFF"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Liberal Democrat Group dinner</w:t>
            </w:r>
          </w:p>
        </w:tc>
        <w:tc>
          <w:tcPr>
            <w:tcW w:w="1960" w:type="dxa"/>
            <w:tcBorders>
              <w:top w:val="nil"/>
              <w:bottom w:val="single" w:sz="4" w:space="0" w:color="auto"/>
              <w:right w:val="single" w:sz="4" w:space="0" w:color="auto"/>
            </w:tcBorders>
            <w:shd w:val="clear" w:color="auto" w:fill="auto"/>
            <w:hideMark/>
          </w:tcPr>
          <w:p w14:paraId="7FDE3EA4" w14:textId="77777777" w:rsidR="000D5EFF" w:rsidRPr="00231E9F" w:rsidRDefault="000D5EFF"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Dorset Room, Norfolk Royale </w:t>
            </w:r>
          </w:p>
        </w:tc>
      </w:tr>
      <w:tr w:rsidR="00A562EC" w:rsidRPr="00231E9F" w14:paraId="7FDE3EAD" w14:textId="77777777" w:rsidTr="00F70A0E">
        <w:trPr>
          <w:trHeight w:val="300"/>
        </w:trPr>
        <w:tc>
          <w:tcPr>
            <w:tcW w:w="1843" w:type="dxa"/>
            <w:tcBorders>
              <w:top w:val="single" w:sz="4" w:space="0" w:color="auto"/>
              <w:left w:val="single" w:sz="4" w:space="0" w:color="auto"/>
              <w:bottom w:val="single" w:sz="4" w:space="0" w:color="auto"/>
              <w:right w:val="dotted" w:sz="4" w:space="0" w:color="auto"/>
            </w:tcBorders>
            <w:hideMark/>
          </w:tcPr>
          <w:p w14:paraId="7FDE3EA6" w14:textId="77777777" w:rsidR="00A562EC" w:rsidRPr="00231E9F" w:rsidRDefault="00A562EC">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7.15- </w:t>
            </w:r>
          </w:p>
        </w:tc>
        <w:tc>
          <w:tcPr>
            <w:tcW w:w="6804" w:type="dxa"/>
            <w:tcBorders>
              <w:top w:val="single" w:sz="4" w:space="0" w:color="auto"/>
              <w:left w:val="dotted" w:sz="4" w:space="0" w:color="auto"/>
              <w:bottom w:val="single" w:sz="4" w:space="0" w:color="auto"/>
              <w:right w:val="dotted" w:sz="4" w:space="0" w:color="auto"/>
            </w:tcBorders>
          </w:tcPr>
          <w:p w14:paraId="7FDE3EA7" w14:textId="77777777" w:rsidR="00A562EC" w:rsidRPr="00231E9F" w:rsidRDefault="00A562EC">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SOLACE/LGA drinks reception followed by</w:t>
            </w:r>
          </w:p>
          <w:p w14:paraId="7FDE3EA8" w14:textId="77777777" w:rsidR="00A562EC" w:rsidRPr="00231E9F" w:rsidRDefault="00A562EC">
            <w:pPr>
              <w:spacing w:after="0" w:line="240" w:lineRule="atLeast"/>
              <w:rPr>
                <w:rFonts w:eastAsia="Times New Roman" w:cs="Arial"/>
                <w:b/>
                <w:bCs/>
                <w:color w:val="000000"/>
                <w:sz w:val="22"/>
                <w:lang w:eastAsia="en-GB"/>
              </w:rPr>
            </w:pPr>
          </w:p>
          <w:p w14:paraId="7FDE3EAA" w14:textId="1B610C7A" w:rsidR="00DF1CC8" w:rsidRDefault="00A562EC" w:rsidP="00DF1CC8">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Chief Executives dinner</w:t>
            </w:r>
          </w:p>
          <w:p w14:paraId="7FDE3EAB" w14:textId="77777777" w:rsidR="00DF1CC8" w:rsidRPr="00231E9F" w:rsidRDefault="00DF1CC8" w:rsidP="00DF1CC8">
            <w:pPr>
              <w:spacing w:after="0" w:line="240" w:lineRule="atLeast"/>
              <w:rPr>
                <w:rFonts w:eastAsia="Times New Roman" w:cs="Arial"/>
                <w:bCs/>
                <w:color w:val="000000"/>
                <w:sz w:val="22"/>
                <w:lang w:eastAsia="en-GB"/>
              </w:rPr>
            </w:pPr>
          </w:p>
        </w:tc>
        <w:tc>
          <w:tcPr>
            <w:tcW w:w="1988" w:type="dxa"/>
            <w:gridSpan w:val="2"/>
            <w:tcBorders>
              <w:top w:val="single" w:sz="4" w:space="0" w:color="auto"/>
              <w:left w:val="dotted" w:sz="4" w:space="0" w:color="auto"/>
              <w:bottom w:val="single" w:sz="4" w:space="0" w:color="auto"/>
              <w:right w:val="single" w:sz="4" w:space="0" w:color="auto"/>
            </w:tcBorders>
            <w:hideMark/>
          </w:tcPr>
          <w:p w14:paraId="7FDE3EAC" w14:textId="77777777" w:rsidR="00A562EC" w:rsidRPr="00231E9F" w:rsidRDefault="00A562EC" w:rsidP="0034574D">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Print Room </w:t>
            </w:r>
          </w:p>
        </w:tc>
      </w:tr>
      <w:tr w:rsidR="00A562EC" w:rsidRPr="00231E9F" w14:paraId="7FDE3EB0" w14:textId="77777777" w:rsidTr="00F70A0E">
        <w:trPr>
          <w:gridAfter w:val="1"/>
          <w:wAfter w:w="28" w:type="dxa"/>
          <w:trHeight w:val="300"/>
        </w:trPr>
        <w:tc>
          <w:tcPr>
            <w:tcW w:w="10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DE3EAE"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Thursday 10 July</w:t>
            </w:r>
          </w:p>
          <w:p w14:paraId="7FDE3EAF" w14:textId="77777777" w:rsidR="00A562EC" w:rsidRPr="00231E9F" w:rsidRDefault="00A562EC" w:rsidP="00E65F99">
            <w:pPr>
              <w:spacing w:after="0" w:line="240" w:lineRule="atLeast"/>
              <w:rPr>
                <w:rFonts w:eastAsia="Times New Roman" w:cs="Arial"/>
                <w:b/>
                <w:bCs/>
                <w:color w:val="000000"/>
                <w:sz w:val="22"/>
                <w:lang w:eastAsia="en-GB"/>
              </w:rPr>
            </w:pPr>
          </w:p>
        </w:tc>
      </w:tr>
      <w:tr w:rsidR="00A562EC" w:rsidRPr="00231E9F" w14:paraId="7FDE3EB4" w14:textId="77777777" w:rsidTr="00F70A0E">
        <w:trPr>
          <w:gridAfter w:val="1"/>
          <w:wAfter w:w="28" w:type="dxa"/>
          <w:trHeight w:val="300"/>
        </w:trPr>
        <w:tc>
          <w:tcPr>
            <w:tcW w:w="1843" w:type="dxa"/>
            <w:tcBorders>
              <w:top w:val="single" w:sz="4" w:space="0" w:color="auto"/>
              <w:left w:val="single" w:sz="4" w:space="0" w:color="auto"/>
              <w:bottom w:val="nil"/>
            </w:tcBorders>
            <w:shd w:val="clear" w:color="auto" w:fill="auto"/>
            <w:hideMark/>
          </w:tcPr>
          <w:p w14:paraId="7FDE3EB1"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8.00-9.00 </w:t>
            </w:r>
          </w:p>
        </w:tc>
        <w:tc>
          <w:tcPr>
            <w:tcW w:w="6804" w:type="dxa"/>
            <w:tcBorders>
              <w:top w:val="single" w:sz="4" w:space="0" w:color="auto"/>
              <w:bottom w:val="nil"/>
            </w:tcBorders>
            <w:shd w:val="clear" w:color="auto" w:fill="auto"/>
            <w:hideMark/>
          </w:tcPr>
          <w:p w14:paraId="7FDE3EB2"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Early bird sessions</w:t>
            </w:r>
          </w:p>
        </w:tc>
        <w:tc>
          <w:tcPr>
            <w:tcW w:w="1960" w:type="dxa"/>
            <w:tcBorders>
              <w:top w:val="single" w:sz="4" w:space="0" w:color="auto"/>
              <w:bottom w:val="nil"/>
              <w:right w:val="single" w:sz="4" w:space="0" w:color="auto"/>
            </w:tcBorders>
            <w:shd w:val="clear" w:color="auto" w:fill="auto"/>
            <w:hideMark/>
          </w:tcPr>
          <w:p w14:paraId="7FDE3EB3"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Various</w:t>
            </w:r>
          </w:p>
        </w:tc>
      </w:tr>
      <w:tr w:rsidR="00A562EC" w:rsidRPr="00231E9F" w14:paraId="7FDE3EBC" w14:textId="77777777" w:rsidTr="00F70A0E">
        <w:trPr>
          <w:gridAfter w:val="1"/>
          <w:wAfter w:w="28" w:type="dxa"/>
          <w:trHeight w:val="300"/>
        </w:trPr>
        <w:tc>
          <w:tcPr>
            <w:tcW w:w="1843" w:type="dxa"/>
            <w:tcBorders>
              <w:top w:val="nil"/>
              <w:left w:val="single" w:sz="4" w:space="0" w:color="auto"/>
              <w:bottom w:val="single" w:sz="4" w:space="0" w:color="auto"/>
            </w:tcBorders>
            <w:shd w:val="clear" w:color="auto" w:fill="auto"/>
            <w:hideMark/>
          </w:tcPr>
          <w:p w14:paraId="7FDE3EB5"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6804" w:type="dxa"/>
            <w:tcBorders>
              <w:top w:val="nil"/>
              <w:bottom w:val="single" w:sz="4" w:space="0" w:color="auto"/>
            </w:tcBorders>
            <w:shd w:val="clear" w:color="auto" w:fill="auto"/>
            <w:hideMark/>
          </w:tcPr>
          <w:p w14:paraId="7FDE3EB6" w14:textId="77777777" w:rsidR="00A562EC" w:rsidRPr="00231E9F" w:rsidRDefault="00A562EC" w:rsidP="000F786E">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Let’s talk about loneliness (JRF)</w:t>
            </w:r>
          </w:p>
          <w:p w14:paraId="7FDE3EB7" w14:textId="77777777" w:rsidR="00A562EC" w:rsidRPr="00231E9F" w:rsidRDefault="00A562EC" w:rsidP="00E65F99">
            <w:pPr>
              <w:spacing w:line="240" w:lineRule="atLeast"/>
              <w:rPr>
                <w:rFonts w:cs="Arial"/>
                <w:sz w:val="22"/>
              </w:rPr>
            </w:pPr>
            <w:r w:rsidRPr="00231E9F">
              <w:rPr>
                <w:rFonts w:cs="Arial"/>
                <w:sz w:val="22"/>
              </w:rPr>
              <w:t>What are the risks of not addressing loneliness, of not doing whatever we can to reduce loneliness?</w:t>
            </w:r>
            <w:r w:rsidRPr="00231E9F">
              <w:rPr>
                <w:sz w:val="22"/>
              </w:rPr>
              <w:t xml:space="preserve"> </w:t>
            </w:r>
            <w:r w:rsidRPr="00231E9F">
              <w:rPr>
                <w:rFonts w:cs="Arial"/>
                <w:sz w:val="22"/>
              </w:rPr>
              <w:t>How do we make every contact count? How do we look after the health and wellbeing of our communities, colleagues and ourselves? How do we resource prevention in hard times?  How can we all talk about loneliness?</w:t>
            </w:r>
          </w:p>
          <w:p w14:paraId="7FDE3EB8" w14:textId="77777777" w:rsidR="00A562EC" w:rsidRPr="00231E9F" w:rsidRDefault="00A562EC" w:rsidP="00E65F99">
            <w:pPr>
              <w:spacing w:line="240" w:lineRule="atLeast"/>
              <w:rPr>
                <w:rFonts w:cs="Arial"/>
                <w:sz w:val="22"/>
              </w:rPr>
            </w:pPr>
            <w:r w:rsidRPr="00231E9F">
              <w:rPr>
                <w:rFonts w:cs="Arial"/>
                <w:sz w:val="22"/>
              </w:rPr>
              <w:t>Join us for breakfast and share research findings and solutions from the three year JRF Neighbourhood approaches to loneliness programme.  Attendees will have the opportunity to hear about how local unpaid community members/researchers directly engaged with over two thousand residents, using Action Research and Asset Based Community Development approaches. This resulted in sustainable prevention in all neighbourhoods; lead by and for local people.</w:t>
            </w:r>
          </w:p>
          <w:p w14:paraId="7FDE3EB9" w14:textId="77777777" w:rsidR="00A562EC" w:rsidRPr="00231E9F" w:rsidRDefault="00A562EC" w:rsidP="00E65F99">
            <w:pPr>
              <w:spacing w:line="240" w:lineRule="atLeast"/>
              <w:rPr>
                <w:rFonts w:cs="Arial"/>
                <w:sz w:val="22"/>
              </w:rPr>
            </w:pPr>
            <w:r w:rsidRPr="00231E9F">
              <w:rPr>
                <w:rFonts w:cs="Arial"/>
                <w:sz w:val="22"/>
              </w:rPr>
              <w:t>There are people like this everywhere and the process used so effectively, but adaptably across the four neighbourhoods is replicable - low cost and sustainable.</w:t>
            </w:r>
          </w:p>
          <w:p w14:paraId="7FDE3EBA" w14:textId="77777777" w:rsidR="00A562EC" w:rsidRPr="00231E9F" w:rsidRDefault="00A562EC" w:rsidP="000F786E">
            <w:pPr>
              <w:spacing w:line="240" w:lineRule="atLeast"/>
              <w:rPr>
                <w:rFonts w:cs="Arial"/>
                <w:sz w:val="22"/>
              </w:rPr>
            </w:pPr>
            <w:r w:rsidRPr="00231E9F">
              <w:rPr>
                <w:rFonts w:cs="Arial"/>
                <w:sz w:val="22"/>
              </w:rPr>
              <w:t>Speakers:</w:t>
            </w:r>
            <w:r w:rsidRPr="00231E9F">
              <w:rPr>
                <w:rFonts w:cs="Arial"/>
                <w:sz w:val="22"/>
              </w:rPr>
              <w:br/>
            </w:r>
            <w:r w:rsidRPr="00231E9F">
              <w:rPr>
                <w:rFonts w:eastAsia="Times New Roman" w:cs="Arial"/>
                <w:b/>
                <w:bCs/>
                <w:color w:val="000000"/>
                <w:sz w:val="22"/>
                <w:lang w:eastAsia="en-GB"/>
              </w:rPr>
              <w:t>Tracey Robbins</w:t>
            </w:r>
            <w:r w:rsidRPr="00231E9F">
              <w:rPr>
                <w:rFonts w:eastAsia="Times New Roman" w:cs="Arial"/>
                <w:bCs/>
                <w:color w:val="000000"/>
                <w:sz w:val="22"/>
                <w:lang w:eastAsia="en-GB"/>
              </w:rPr>
              <w:t>, Programme Manager Neighbourhood approaches to loneliness, Joseph Rowntree Foundation</w:t>
            </w:r>
            <w:r w:rsidRPr="00231E9F">
              <w:rPr>
                <w:rFonts w:eastAsia="Times New Roman" w:cs="Arial"/>
                <w:bCs/>
                <w:color w:val="000000"/>
                <w:sz w:val="22"/>
                <w:lang w:eastAsia="en-GB"/>
              </w:rPr>
              <w:br/>
            </w:r>
            <w:r w:rsidRPr="00231E9F">
              <w:rPr>
                <w:rFonts w:eastAsia="Times New Roman" w:cs="Arial"/>
                <w:b/>
                <w:bCs/>
                <w:color w:val="000000"/>
                <w:sz w:val="22"/>
                <w:lang w:eastAsia="en-GB"/>
              </w:rPr>
              <w:t>Susan Allen</w:t>
            </w:r>
            <w:r w:rsidRPr="00231E9F">
              <w:rPr>
                <w:rFonts w:eastAsia="Times New Roman" w:cs="Arial"/>
                <w:bCs/>
                <w:color w:val="000000"/>
                <w:sz w:val="22"/>
                <w:lang w:eastAsia="en-GB"/>
              </w:rPr>
              <w:t>, Former support worker for the JRF Neighbourhood approaches to loneliness programme</w:t>
            </w:r>
          </w:p>
        </w:tc>
        <w:tc>
          <w:tcPr>
            <w:tcW w:w="1960" w:type="dxa"/>
            <w:tcBorders>
              <w:top w:val="nil"/>
              <w:bottom w:val="single" w:sz="4" w:space="0" w:color="auto"/>
              <w:right w:val="single" w:sz="4" w:space="0" w:color="auto"/>
            </w:tcBorders>
            <w:shd w:val="clear" w:color="auto" w:fill="auto"/>
            <w:hideMark/>
          </w:tcPr>
          <w:p w14:paraId="7FDE3EBB" w14:textId="77777777" w:rsidR="00A562EC" w:rsidRPr="00231E9F" w:rsidRDefault="0020454A"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1</w:t>
            </w:r>
          </w:p>
        </w:tc>
      </w:tr>
      <w:tr w:rsidR="00A562EC" w:rsidRPr="00231E9F" w14:paraId="7FDE3EC3" w14:textId="77777777" w:rsidTr="00F70A0E">
        <w:trPr>
          <w:gridAfter w:val="1"/>
          <w:wAfter w:w="28" w:type="dxa"/>
          <w:trHeight w:val="300"/>
        </w:trPr>
        <w:tc>
          <w:tcPr>
            <w:tcW w:w="1843" w:type="dxa"/>
            <w:tcBorders>
              <w:top w:val="single" w:sz="4" w:space="0" w:color="auto"/>
              <w:left w:val="single" w:sz="4" w:space="0" w:color="auto"/>
              <w:bottom w:val="single" w:sz="4" w:space="0" w:color="auto"/>
            </w:tcBorders>
            <w:shd w:val="clear" w:color="auto" w:fill="auto"/>
            <w:hideMark/>
          </w:tcPr>
          <w:p w14:paraId="7FDE3EBD"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6804" w:type="dxa"/>
            <w:tcBorders>
              <w:top w:val="single" w:sz="4" w:space="0" w:color="auto"/>
              <w:bottom w:val="single" w:sz="4" w:space="0" w:color="auto"/>
            </w:tcBorders>
            <w:shd w:val="clear" w:color="auto" w:fill="auto"/>
            <w:hideMark/>
          </w:tcPr>
          <w:p w14:paraId="7FDE3EBE" w14:textId="77777777" w:rsidR="00A562EC" w:rsidRPr="00231E9F" w:rsidRDefault="00A562EC" w:rsidP="000F786E">
            <w:pPr>
              <w:pStyle w:val="ListParagraph"/>
              <w:spacing w:after="0" w:line="240" w:lineRule="atLeast"/>
              <w:ind w:left="0"/>
              <w:rPr>
                <w:rFonts w:eastAsia="Times New Roman" w:cs="Arial"/>
                <w:bCs/>
                <w:color w:val="000000"/>
                <w:sz w:val="22"/>
                <w:lang w:eastAsia="en-GB"/>
              </w:rPr>
            </w:pPr>
            <w:r w:rsidRPr="00231E9F">
              <w:rPr>
                <w:rFonts w:eastAsia="Times New Roman" w:cs="Arial"/>
                <w:b/>
                <w:bCs/>
                <w:color w:val="000000"/>
                <w:sz w:val="22"/>
                <w:lang w:eastAsia="en-GB"/>
              </w:rPr>
              <w:t xml:space="preserve">Electoral reviews: a </w:t>
            </w:r>
            <w:proofErr w:type="spellStart"/>
            <w:r w:rsidRPr="00231E9F">
              <w:rPr>
                <w:rFonts w:eastAsia="Times New Roman" w:cs="Arial"/>
                <w:b/>
                <w:bCs/>
                <w:color w:val="000000"/>
                <w:sz w:val="22"/>
                <w:lang w:eastAsia="en-GB"/>
              </w:rPr>
              <w:t>masterclass</w:t>
            </w:r>
            <w:proofErr w:type="spellEnd"/>
            <w:r w:rsidRPr="00231E9F">
              <w:rPr>
                <w:rFonts w:eastAsia="Times New Roman" w:cs="Arial"/>
                <w:b/>
                <w:bCs/>
                <w:color w:val="000000"/>
                <w:sz w:val="22"/>
                <w:lang w:eastAsia="en-GB"/>
              </w:rPr>
              <w:t xml:space="preserve"> (Local Government Boundary Commission for England) </w:t>
            </w:r>
            <w:r w:rsidRPr="00231E9F">
              <w:rPr>
                <w:rFonts w:eastAsia="Times New Roman" w:cs="Arial"/>
                <w:b/>
                <w:bCs/>
                <w:color w:val="000000"/>
                <w:sz w:val="22"/>
                <w:lang w:eastAsia="en-GB"/>
              </w:rPr>
              <w:br/>
            </w:r>
            <w:r w:rsidRPr="00231E9F">
              <w:rPr>
                <w:rFonts w:eastAsia="Times New Roman" w:cs="Arial"/>
                <w:bCs/>
                <w:color w:val="000000"/>
                <w:sz w:val="22"/>
                <w:lang w:eastAsia="en-GB"/>
              </w:rPr>
              <w:t xml:space="preserve">Every year, the Commission carries out electoral reviews of local authorities across England.  This special session gives members and officers an opportunity to hear from the experts how their council could benefit from a review and how they can get the right result for their council. </w:t>
            </w:r>
          </w:p>
          <w:p w14:paraId="7FDE3EC1" w14:textId="4DCF0180" w:rsidR="00A562EC" w:rsidRPr="00231E9F" w:rsidRDefault="00A562EC" w:rsidP="00F70A0E">
            <w:pPr>
              <w:pStyle w:val="ListParagraph"/>
              <w:spacing w:after="0" w:line="240" w:lineRule="atLeast"/>
              <w:ind w:left="0"/>
              <w:rPr>
                <w:rFonts w:eastAsia="Times New Roman" w:cs="Arial"/>
                <w:b/>
                <w:bCs/>
                <w:color w:val="000000"/>
                <w:sz w:val="22"/>
                <w:lang w:eastAsia="en-GB"/>
              </w:rPr>
            </w:pPr>
            <w:r w:rsidRPr="00231E9F">
              <w:rPr>
                <w:rFonts w:eastAsia="Times New Roman" w:cs="Arial"/>
                <w:bCs/>
                <w:color w:val="000000"/>
                <w:sz w:val="22"/>
                <w:lang w:eastAsia="en-GB"/>
              </w:rPr>
              <w:t>Speakers to be confirmed</w:t>
            </w:r>
            <w:r w:rsidR="00F70A0E">
              <w:rPr>
                <w:rFonts w:eastAsia="Times New Roman" w:cs="Arial"/>
                <w:bCs/>
                <w:color w:val="000000"/>
                <w:sz w:val="22"/>
                <w:lang w:eastAsia="en-GB"/>
              </w:rPr>
              <w:t>.</w:t>
            </w:r>
          </w:p>
        </w:tc>
        <w:tc>
          <w:tcPr>
            <w:tcW w:w="1960" w:type="dxa"/>
            <w:tcBorders>
              <w:top w:val="single" w:sz="4" w:space="0" w:color="auto"/>
              <w:bottom w:val="single" w:sz="4" w:space="0" w:color="auto"/>
              <w:right w:val="single" w:sz="4" w:space="0" w:color="auto"/>
            </w:tcBorders>
            <w:shd w:val="clear" w:color="auto" w:fill="auto"/>
            <w:hideMark/>
          </w:tcPr>
          <w:p w14:paraId="7FDE3EC2" w14:textId="77777777" w:rsidR="00A562EC" w:rsidRPr="00231E9F" w:rsidRDefault="0020454A" w:rsidP="00F70722">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Branksome</w:t>
            </w:r>
            <w:proofErr w:type="spellEnd"/>
            <w:r w:rsidRPr="00231E9F">
              <w:rPr>
                <w:rFonts w:eastAsia="Times New Roman" w:cs="Arial"/>
                <w:bCs/>
                <w:color w:val="000000"/>
                <w:sz w:val="22"/>
                <w:lang w:eastAsia="en-GB"/>
              </w:rPr>
              <w:t xml:space="preserve"> Suite </w:t>
            </w:r>
          </w:p>
        </w:tc>
      </w:tr>
    </w:tbl>
    <w:p w14:paraId="287216A3" w14:textId="77777777" w:rsidR="00F70A0E" w:rsidRDefault="00F70A0E">
      <w:r>
        <w:br w:type="page"/>
      </w:r>
    </w:p>
    <w:tbl>
      <w:tblPr>
        <w:tblW w:w="1060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6804"/>
        <w:gridCol w:w="1960"/>
      </w:tblGrid>
      <w:tr w:rsidR="00A562EC" w:rsidRPr="00231E9F" w14:paraId="7FDE3EC7" w14:textId="77777777" w:rsidTr="00F70A0E">
        <w:trPr>
          <w:trHeight w:val="300"/>
        </w:trPr>
        <w:tc>
          <w:tcPr>
            <w:tcW w:w="1843" w:type="dxa"/>
            <w:tcBorders>
              <w:top w:val="single" w:sz="4" w:space="0" w:color="auto"/>
              <w:left w:val="single" w:sz="4" w:space="0" w:color="auto"/>
              <w:bottom w:val="nil"/>
            </w:tcBorders>
            <w:shd w:val="clear" w:color="auto" w:fill="auto"/>
          </w:tcPr>
          <w:p w14:paraId="7FDE3EC4" w14:textId="75285C83"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single" w:sz="4" w:space="0" w:color="auto"/>
              <w:bottom w:val="nil"/>
            </w:tcBorders>
            <w:shd w:val="clear" w:color="auto" w:fill="auto"/>
            <w:hideMark/>
          </w:tcPr>
          <w:p w14:paraId="7FDE3EC5"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Rewiring blue light services</w:t>
            </w:r>
          </w:p>
        </w:tc>
        <w:tc>
          <w:tcPr>
            <w:tcW w:w="1960" w:type="dxa"/>
            <w:tcBorders>
              <w:top w:val="single" w:sz="4" w:space="0" w:color="auto"/>
              <w:bottom w:val="nil"/>
              <w:right w:val="single" w:sz="4" w:space="0" w:color="auto"/>
            </w:tcBorders>
            <w:shd w:val="clear" w:color="auto" w:fill="auto"/>
            <w:hideMark/>
          </w:tcPr>
          <w:p w14:paraId="7FDE3EC6" w14:textId="77777777" w:rsidR="00A562EC" w:rsidRPr="00231E9F" w:rsidRDefault="0020454A"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Meyrick Suite </w:t>
            </w:r>
          </w:p>
        </w:tc>
      </w:tr>
      <w:tr w:rsidR="00A562EC" w:rsidRPr="00231E9F" w14:paraId="7FDE3ECB" w14:textId="77777777" w:rsidTr="00F70A0E">
        <w:trPr>
          <w:trHeight w:val="300"/>
        </w:trPr>
        <w:tc>
          <w:tcPr>
            <w:tcW w:w="1843" w:type="dxa"/>
            <w:tcBorders>
              <w:top w:val="nil"/>
              <w:left w:val="single" w:sz="4" w:space="0" w:color="auto"/>
              <w:bottom w:val="single" w:sz="4" w:space="0" w:color="auto"/>
            </w:tcBorders>
            <w:shd w:val="clear" w:color="auto" w:fill="auto"/>
          </w:tcPr>
          <w:p w14:paraId="7FDE3EC8"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nil"/>
              <w:bottom w:val="single" w:sz="4" w:space="0" w:color="auto"/>
            </w:tcBorders>
            <w:shd w:val="clear" w:color="auto" w:fill="auto"/>
          </w:tcPr>
          <w:p w14:paraId="758F4EF6" w14:textId="77777777" w:rsidR="00F70A0E" w:rsidRDefault="00A562EC" w:rsidP="00F70A0E">
            <w:pPr>
              <w:spacing w:after="0" w:line="240" w:lineRule="atLeast"/>
              <w:rPr>
                <w:rFonts w:eastAsia="Times New Roman" w:cs="Arial"/>
                <w:color w:val="000000"/>
                <w:sz w:val="22"/>
                <w:lang w:eastAsia="en-GB"/>
              </w:rPr>
            </w:pPr>
            <w:r w:rsidRPr="00231E9F">
              <w:rPr>
                <w:rFonts w:eastAsia="Times New Roman" w:cs="Arial"/>
                <w:color w:val="000000"/>
                <w:sz w:val="22"/>
                <w:lang w:eastAsia="en-GB"/>
              </w:rPr>
              <w:t>This session will provide an opportunity for Members to discuss/debate the benefits and challenges of greater collaboration across the emergency services. It will also be an opportunity to explore examples of greater collab</w:t>
            </w:r>
            <w:r w:rsidR="00F70A0E">
              <w:rPr>
                <w:rFonts w:eastAsia="Times New Roman" w:cs="Arial"/>
                <w:color w:val="000000"/>
                <w:sz w:val="22"/>
                <w:lang w:eastAsia="en-GB"/>
              </w:rPr>
              <w:t xml:space="preserve">oration that have already taken </w:t>
            </w:r>
            <w:r w:rsidR="00F70A0E" w:rsidRPr="00231E9F">
              <w:rPr>
                <w:rFonts w:eastAsia="Times New Roman" w:cs="Arial"/>
                <w:color w:val="000000"/>
                <w:sz w:val="22"/>
                <w:lang w:eastAsia="en-GB"/>
              </w:rPr>
              <w:t>place. The session will draw on the post-Knight debate taking place in the fire sector as well as the contributions to the debate from Ellwood and others. A key element of the discussion will be the role that Community Budgets can play in this area in improving the efficiency and effectiveness of the emergency services.</w:t>
            </w:r>
          </w:p>
          <w:p w14:paraId="15D53AFE" w14:textId="77777777" w:rsidR="00F70A0E" w:rsidRDefault="00F70A0E" w:rsidP="00F70A0E">
            <w:pPr>
              <w:spacing w:after="0" w:line="240" w:lineRule="atLeast"/>
              <w:rPr>
                <w:rFonts w:eastAsia="Times New Roman" w:cs="Arial"/>
                <w:color w:val="000000"/>
                <w:sz w:val="22"/>
                <w:lang w:eastAsia="en-GB"/>
              </w:rPr>
            </w:pPr>
          </w:p>
          <w:p w14:paraId="3044CCE9" w14:textId="77777777" w:rsidR="00F70A0E" w:rsidRPr="00231E9F" w:rsidRDefault="00F70A0E" w:rsidP="00F70A0E">
            <w:pPr>
              <w:spacing w:after="0" w:line="240" w:lineRule="atLeast"/>
              <w:rPr>
                <w:rFonts w:eastAsia="Times New Roman" w:cs="Arial"/>
                <w:color w:val="000000"/>
                <w:sz w:val="22"/>
                <w:lang w:eastAsia="en-GB"/>
              </w:rPr>
            </w:pPr>
            <w:r w:rsidRPr="00231E9F">
              <w:rPr>
                <w:rFonts w:eastAsia="Times New Roman" w:cs="Arial"/>
                <w:color w:val="000000"/>
                <w:sz w:val="22"/>
                <w:lang w:eastAsia="en-GB"/>
              </w:rPr>
              <w:t>The session will be a panel session chaired by Cllr Kay Hammond, Chairman of the Fire Services Management Committee and Fire Commission. Three speakers will give short introductory presentations before the session is opened up for questions and debate.</w:t>
            </w:r>
          </w:p>
          <w:p w14:paraId="5A75C7AE" w14:textId="77777777" w:rsidR="00F70A0E" w:rsidRPr="00231E9F" w:rsidRDefault="00F70A0E" w:rsidP="00F70A0E">
            <w:pPr>
              <w:spacing w:after="0" w:line="240" w:lineRule="atLeast"/>
              <w:rPr>
                <w:rFonts w:eastAsia="Times New Roman" w:cs="Arial"/>
                <w:bCs/>
                <w:color w:val="000000"/>
                <w:sz w:val="22"/>
                <w:lang w:eastAsia="en-GB"/>
              </w:rPr>
            </w:pPr>
          </w:p>
          <w:p w14:paraId="737A5186" w14:textId="77777777" w:rsidR="00F70A0E" w:rsidRPr="00231E9F" w:rsidRDefault="00F70A0E" w:rsidP="00F70A0E">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Speakers to be confirmed</w:t>
            </w:r>
          </w:p>
          <w:p w14:paraId="7FDE3EC9" w14:textId="212A79CC" w:rsidR="00F70A0E" w:rsidRPr="00F70A0E" w:rsidRDefault="00F70A0E" w:rsidP="00F70A0E">
            <w:pPr>
              <w:spacing w:after="0" w:line="240" w:lineRule="atLeast"/>
              <w:rPr>
                <w:rFonts w:eastAsia="Times New Roman" w:cs="Arial"/>
                <w:color w:val="000000"/>
                <w:sz w:val="22"/>
                <w:lang w:eastAsia="en-GB"/>
              </w:rPr>
            </w:pPr>
          </w:p>
        </w:tc>
        <w:tc>
          <w:tcPr>
            <w:tcW w:w="1960" w:type="dxa"/>
            <w:tcBorders>
              <w:top w:val="nil"/>
              <w:bottom w:val="single" w:sz="4" w:space="0" w:color="auto"/>
              <w:right w:val="single" w:sz="4" w:space="0" w:color="auto"/>
            </w:tcBorders>
            <w:shd w:val="clear" w:color="auto" w:fill="auto"/>
          </w:tcPr>
          <w:p w14:paraId="7FDE3ECA" w14:textId="77777777" w:rsidR="00A562EC" w:rsidRPr="00231E9F" w:rsidRDefault="00A562EC" w:rsidP="00E65F99">
            <w:pPr>
              <w:spacing w:after="0" w:line="240" w:lineRule="atLeast"/>
              <w:rPr>
                <w:rFonts w:eastAsia="Times New Roman" w:cs="Arial"/>
                <w:bCs/>
                <w:color w:val="000000"/>
                <w:sz w:val="22"/>
                <w:lang w:eastAsia="en-GB"/>
              </w:rPr>
            </w:pPr>
          </w:p>
        </w:tc>
      </w:tr>
      <w:tr w:rsidR="00A562EC" w:rsidRPr="00231E9F" w14:paraId="7FDE3ED6" w14:textId="77777777" w:rsidTr="00F70A0E">
        <w:trPr>
          <w:trHeight w:val="300"/>
        </w:trPr>
        <w:tc>
          <w:tcPr>
            <w:tcW w:w="1843" w:type="dxa"/>
            <w:tcBorders>
              <w:top w:val="single" w:sz="4" w:space="0" w:color="auto"/>
              <w:left w:val="single" w:sz="4" w:space="0" w:color="auto"/>
              <w:bottom w:val="nil"/>
            </w:tcBorders>
            <w:shd w:val="clear" w:color="auto" w:fill="auto"/>
          </w:tcPr>
          <w:p w14:paraId="7FDE3ED3"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single" w:sz="4" w:space="0" w:color="auto"/>
              <w:bottom w:val="nil"/>
            </w:tcBorders>
            <w:shd w:val="clear" w:color="auto" w:fill="auto"/>
            <w:hideMark/>
          </w:tcPr>
          <w:p w14:paraId="7FDE3ED4"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4) Driving transformational change</w:t>
            </w:r>
          </w:p>
        </w:tc>
        <w:tc>
          <w:tcPr>
            <w:tcW w:w="1960" w:type="dxa"/>
            <w:tcBorders>
              <w:top w:val="single" w:sz="4" w:space="0" w:color="auto"/>
              <w:bottom w:val="nil"/>
              <w:right w:val="single" w:sz="4" w:space="0" w:color="auto"/>
            </w:tcBorders>
            <w:shd w:val="clear" w:color="auto" w:fill="auto"/>
            <w:hideMark/>
          </w:tcPr>
          <w:p w14:paraId="7FDE3ED5" w14:textId="77777777" w:rsidR="00A562EC" w:rsidRPr="00231E9F" w:rsidRDefault="00A562EC"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2</w:t>
            </w:r>
          </w:p>
        </w:tc>
      </w:tr>
      <w:tr w:rsidR="00A562EC" w:rsidRPr="00231E9F" w14:paraId="7FDE3EDD" w14:textId="77777777" w:rsidTr="00F70A0E">
        <w:trPr>
          <w:trHeight w:val="2565"/>
        </w:trPr>
        <w:tc>
          <w:tcPr>
            <w:tcW w:w="1843" w:type="dxa"/>
            <w:tcBorders>
              <w:top w:val="nil"/>
              <w:left w:val="single" w:sz="4" w:space="0" w:color="auto"/>
              <w:bottom w:val="single" w:sz="4" w:space="0" w:color="auto"/>
            </w:tcBorders>
            <w:shd w:val="clear" w:color="auto" w:fill="auto"/>
            <w:hideMark/>
          </w:tcPr>
          <w:p w14:paraId="7FDE3ED7"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w:t>
            </w:r>
          </w:p>
        </w:tc>
        <w:tc>
          <w:tcPr>
            <w:tcW w:w="6804" w:type="dxa"/>
            <w:tcBorders>
              <w:top w:val="nil"/>
              <w:bottom w:val="single" w:sz="4" w:space="0" w:color="auto"/>
            </w:tcBorders>
            <w:shd w:val="clear" w:color="auto" w:fill="auto"/>
            <w:hideMark/>
          </w:tcPr>
          <w:p w14:paraId="7FDE3ED8"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The shared Chief Executives network will showcase the leading edge transformational change they are driving in their authorities, building on their earlier work to achieve shared management and services.  The session will consider where you look next for savings and improved outcomes once you have shared everything possible in your initial partnerships – including integration across tiers of government, new ways of commissioning services and scaling up sharing across further boundaries.</w:t>
            </w:r>
          </w:p>
          <w:p w14:paraId="7FDE3ED9" w14:textId="77777777" w:rsidR="00A562EC" w:rsidRPr="00231E9F" w:rsidRDefault="00A562EC" w:rsidP="00F70722">
            <w:pPr>
              <w:spacing w:after="0" w:line="240" w:lineRule="atLeast"/>
              <w:rPr>
                <w:rFonts w:eastAsia="Times New Roman" w:cs="Arial"/>
                <w:bCs/>
                <w:color w:val="000000"/>
                <w:sz w:val="22"/>
                <w:lang w:eastAsia="en-GB"/>
              </w:rPr>
            </w:pPr>
          </w:p>
          <w:p w14:paraId="7FDE3EDA" w14:textId="77777777" w:rsidR="00A562EC" w:rsidRPr="00231E9F" w:rsidRDefault="00A562EC" w:rsidP="00F70722">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Speakers to be confirmed</w:t>
            </w:r>
          </w:p>
          <w:p w14:paraId="7FDE3EDB" w14:textId="77777777" w:rsidR="00A562EC" w:rsidRPr="00231E9F" w:rsidRDefault="00A562EC" w:rsidP="00F70722">
            <w:pPr>
              <w:spacing w:after="0" w:line="240" w:lineRule="atLeast"/>
              <w:rPr>
                <w:rFonts w:eastAsia="Times New Roman" w:cs="Arial"/>
                <w:bCs/>
                <w:color w:val="000000"/>
                <w:sz w:val="22"/>
                <w:lang w:eastAsia="en-GB"/>
              </w:rPr>
            </w:pPr>
          </w:p>
        </w:tc>
        <w:tc>
          <w:tcPr>
            <w:tcW w:w="1960" w:type="dxa"/>
            <w:tcBorders>
              <w:top w:val="nil"/>
              <w:bottom w:val="single" w:sz="4" w:space="0" w:color="auto"/>
              <w:right w:val="single" w:sz="4" w:space="0" w:color="auto"/>
            </w:tcBorders>
            <w:shd w:val="clear" w:color="auto" w:fill="auto"/>
            <w:hideMark/>
          </w:tcPr>
          <w:p w14:paraId="7FDE3EDC"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w:t>
            </w:r>
          </w:p>
        </w:tc>
      </w:tr>
      <w:tr w:rsidR="00A562EC" w:rsidRPr="00231E9F" w14:paraId="7FDE3EE1" w14:textId="77777777" w:rsidTr="00F70A0E">
        <w:trPr>
          <w:trHeight w:val="300"/>
        </w:trPr>
        <w:tc>
          <w:tcPr>
            <w:tcW w:w="1843" w:type="dxa"/>
            <w:tcBorders>
              <w:top w:val="single" w:sz="4" w:space="0" w:color="auto"/>
              <w:left w:val="single" w:sz="4" w:space="0" w:color="auto"/>
              <w:bottom w:val="nil"/>
            </w:tcBorders>
            <w:shd w:val="clear" w:color="auto" w:fill="auto"/>
            <w:hideMark/>
          </w:tcPr>
          <w:p w14:paraId="7FDE3EDE"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9.00-10.00</w:t>
            </w:r>
          </w:p>
        </w:tc>
        <w:tc>
          <w:tcPr>
            <w:tcW w:w="6804" w:type="dxa"/>
            <w:tcBorders>
              <w:top w:val="single" w:sz="4" w:space="0" w:color="auto"/>
              <w:bottom w:val="nil"/>
            </w:tcBorders>
            <w:shd w:val="clear" w:color="auto" w:fill="auto"/>
            <w:hideMark/>
          </w:tcPr>
          <w:p w14:paraId="7FDE3EDF" w14:textId="77777777" w:rsidR="00A562EC" w:rsidRPr="00231E9F" w:rsidRDefault="00A562EC" w:rsidP="00B87646">
            <w:pPr>
              <w:spacing w:after="0" w:line="240" w:lineRule="atLeast"/>
              <w:rPr>
                <w:rFonts w:eastAsia="Times New Roman" w:cs="Arial"/>
                <w:b/>
                <w:bCs/>
                <w:color w:val="000000"/>
                <w:sz w:val="22"/>
                <w:u w:val="single"/>
                <w:lang w:eastAsia="en-GB"/>
              </w:rPr>
            </w:pPr>
            <w:r w:rsidRPr="00231E9F">
              <w:rPr>
                <w:rFonts w:eastAsia="Times New Roman" w:cs="Arial"/>
                <w:b/>
                <w:bCs/>
                <w:color w:val="000000"/>
                <w:sz w:val="22"/>
                <w:u w:val="single"/>
                <w:lang w:eastAsia="en-GB"/>
              </w:rPr>
              <w:t xml:space="preserve">Breakout sessions </w:t>
            </w:r>
          </w:p>
        </w:tc>
        <w:tc>
          <w:tcPr>
            <w:tcW w:w="1960" w:type="dxa"/>
            <w:tcBorders>
              <w:top w:val="single" w:sz="4" w:space="0" w:color="auto"/>
              <w:bottom w:val="nil"/>
              <w:right w:val="single" w:sz="4" w:space="0" w:color="auto"/>
            </w:tcBorders>
            <w:shd w:val="clear" w:color="auto" w:fill="auto"/>
            <w:hideMark/>
          </w:tcPr>
          <w:p w14:paraId="7FDE3EE0"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 </w:t>
            </w:r>
          </w:p>
        </w:tc>
      </w:tr>
      <w:tr w:rsidR="00A562EC" w:rsidRPr="00231E9F" w14:paraId="7FDE3EEA" w14:textId="77777777" w:rsidTr="00F70A0E">
        <w:trPr>
          <w:trHeight w:val="600"/>
        </w:trPr>
        <w:tc>
          <w:tcPr>
            <w:tcW w:w="1843" w:type="dxa"/>
            <w:tcBorders>
              <w:top w:val="nil"/>
              <w:left w:val="single" w:sz="4" w:space="0" w:color="auto"/>
              <w:bottom w:val="single" w:sz="4" w:space="0" w:color="auto"/>
            </w:tcBorders>
            <w:shd w:val="clear" w:color="auto" w:fill="auto"/>
          </w:tcPr>
          <w:p w14:paraId="7FDE3EE2"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nil"/>
              <w:bottom w:val="single" w:sz="4" w:space="0" w:color="auto"/>
            </w:tcBorders>
            <w:shd w:val="clear" w:color="auto" w:fill="auto"/>
            <w:hideMark/>
          </w:tcPr>
          <w:p w14:paraId="7FDE3EE3"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b/>
                <w:bCs/>
                <w:color w:val="000000"/>
                <w:sz w:val="22"/>
                <w:lang w:eastAsia="en-GB"/>
              </w:rPr>
              <w:t>W1) Councils and the motorist – do we have a future together?</w:t>
            </w:r>
            <w:r w:rsidRPr="00231E9F">
              <w:rPr>
                <w:rFonts w:eastAsia="Times New Roman" w:cs="Arial"/>
                <w:color w:val="000000"/>
                <w:sz w:val="22"/>
                <w:lang w:eastAsia="en-GB"/>
              </w:rPr>
              <w:t xml:space="preserve"> </w:t>
            </w:r>
          </w:p>
          <w:p w14:paraId="7FDE3EE4" w14:textId="77777777" w:rsidR="00A562EC" w:rsidRPr="00231E9F" w:rsidRDefault="00A562EC" w:rsidP="00E65F99">
            <w:pPr>
              <w:spacing w:after="0" w:line="240" w:lineRule="atLeast"/>
              <w:rPr>
                <w:rFonts w:eastAsia="Times New Roman" w:cs="Arial"/>
                <w:b/>
                <w:color w:val="000000"/>
                <w:sz w:val="22"/>
                <w:lang w:eastAsia="en-GB"/>
              </w:rPr>
            </w:pPr>
            <w:r w:rsidRPr="00231E9F">
              <w:rPr>
                <w:rFonts w:eastAsia="Times New Roman" w:cs="Arial"/>
                <w:color w:val="000000"/>
                <w:sz w:val="22"/>
                <w:lang w:eastAsia="en-GB"/>
              </w:rPr>
              <w:t xml:space="preserve">The government is predicting that traffic on our roads will increase by over nearly half as much again by 2040. Road maintenance funding is already a half a billion pounds short of what is required every year. Where will these cars park? </w:t>
            </w:r>
            <w:proofErr w:type="gramStart"/>
            <w:r w:rsidRPr="00231E9F">
              <w:rPr>
                <w:rFonts w:eastAsia="Times New Roman" w:cs="Arial"/>
                <w:color w:val="000000"/>
                <w:sz w:val="22"/>
                <w:lang w:eastAsia="en-GB"/>
              </w:rPr>
              <w:t>how</w:t>
            </w:r>
            <w:proofErr w:type="gramEnd"/>
            <w:r w:rsidRPr="00231E9F">
              <w:rPr>
                <w:rFonts w:eastAsia="Times New Roman" w:cs="Arial"/>
                <w:color w:val="000000"/>
                <w:sz w:val="22"/>
                <w:lang w:eastAsia="en-GB"/>
              </w:rPr>
              <w:t xml:space="preserve"> will business deliveries be made? Are we grinding to a halt?</w:t>
            </w:r>
            <w:r w:rsidRPr="00231E9F">
              <w:rPr>
                <w:rFonts w:eastAsia="Times New Roman" w:cs="Arial"/>
                <w:color w:val="000000"/>
                <w:sz w:val="22"/>
                <w:lang w:eastAsia="en-GB"/>
              </w:rPr>
              <w:br w:type="page"/>
            </w:r>
            <w:r w:rsidRPr="00231E9F">
              <w:rPr>
                <w:rFonts w:eastAsia="Times New Roman" w:cs="Arial"/>
                <w:color w:val="000000"/>
                <w:sz w:val="22"/>
                <w:lang w:eastAsia="en-GB"/>
              </w:rPr>
              <w:br w:type="page"/>
              <w:t>Councils must have the powers to deal with transport as a whole in order to make the road system fit for purpose and to facilitate the traffic that is tied to roads by managing it properly and by diverting other journeys to other modes.</w:t>
            </w:r>
            <w:r w:rsidRPr="00231E9F">
              <w:rPr>
                <w:rFonts w:eastAsia="Times New Roman" w:cs="Arial"/>
                <w:b/>
                <w:color w:val="000000"/>
                <w:sz w:val="22"/>
                <w:lang w:eastAsia="en-GB"/>
              </w:rPr>
              <w:t xml:space="preserve"> </w:t>
            </w:r>
          </w:p>
          <w:p w14:paraId="7FDE3EE5" w14:textId="77777777" w:rsidR="00A562EC" w:rsidRPr="00231E9F" w:rsidRDefault="00A562EC" w:rsidP="00E65F99">
            <w:pPr>
              <w:spacing w:after="0" w:line="240" w:lineRule="atLeast"/>
              <w:rPr>
                <w:rFonts w:eastAsia="Times New Roman" w:cs="Arial"/>
                <w:b/>
                <w:color w:val="000000"/>
                <w:sz w:val="22"/>
                <w:lang w:eastAsia="en-GB"/>
              </w:rPr>
            </w:pPr>
            <w:r w:rsidRPr="00231E9F">
              <w:rPr>
                <w:rFonts w:eastAsia="Times New Roman" w:cs="Arial"/>
                <w:color w:val="000000"/>
                <w:sz w:val="22"/>
                <w:lang w:eastAsia="en-GB"/>
              </w:rPr>
              <w:t>Speakers</w:t>
            </w:r>
            <w:r w:rsidRPr="00231E9F">
              <w:rPr>
                <w:rFonts w:eastAsia="Times New Roman" w:cs="Arial"/>
                <w:b/>
                <w:color w:val="000000"/>
                <w:sz w:val="22"/>
                <w:lang w:eastAsia="en-GB"/>
              </w:rPr>
              <w:t>:</w:t>
            </w:r>
          </w:p>
          <w:p w14:paraId="7FDE3EE6"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Cllr Jason Kitcat</w:t>
            </w:r>
            <w:r w:rsidRPr="00231E9F">
              <w:rPr>
                <w:rFonts w:eastAsia="Times New Roman" w:cs="Arial"/>
                <w:color w:val="000000"/>
                <w:sz w:val="22"/>
                <w:lang w:eastAsia="en-GB"/>
              </w:rPr>
              <w:t>, Leader, Brighton and Hove</w:t>
            </w:r>
          </w:p>
          <w:p w14:paraId="7FDE3EE7"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Other speakers to be confirmed </w:t>
            </w:r>
          </w:p>
          <w:p w14:paraId="7FDE3EE8" w14:textId="77777777" w:rsidR="00A562EC" w:rsidRPr="00231E9F" w:rsidRDefault="00A562EC" w:rsidP="00E65F99">
            <w:pPr>
              <w:spacing w:after="0" w:line="240" w:lineRule="atLeast"/>
              <w:rPr>
                <w:rFonts w:eastAsia="Times New Roman" w:cs="Arial"/>
                <w:b/>
                <w:bCs/>
                <w:color w:val="000000"/>
                <w:sz w:val="22"/>
                <w:lang w:eastAsia="en-GB"/>
              </w:rPr>
            </w:pPr>
          </w:p>
        </w:tc>
        <w:tc>
          <w:tcPr>
            <w:tcW w:w="1960" w:type="dxa"/>
            <w:tcBorders>
              <w:top w:val="nil"/>
              <w:bottom w:val="single" w:sz="4" w:space="0" w:color="auto"/>
              <w:right w:val="single" w:sz="4" w:space="0" w:color="auto"/>
            </w:tcBorders>
            <w:shd w:val="clear" w:color="auto" w:fill="auto"/>
            <w:hideMark/>
          </w:tcPr>
          <w:p w14:paraId="7FDE3EE9" w14:textId="77777777" w:rsidR="00A562EC" w:rsidRPr="00231E9F" w:rsidRDefault="00A562EC"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 Seminar Suite 2</w:t>
            </w:r>
          </w:p>
        </w:tc>
      </w:tr>
    </w:tbl>
    <w:p w14:paraId="4463CAE8" w14:textId="77777777" w:rsidR="00F70A0E" w:rsidRDefault="00F70A0E">
      <w:r>
        <w:br w:type="page"/>
      </w:r>
    </w:p>
    <w:tbl>
      <w:tblPr>
        <w:tblW w:w="1060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6804"/>
        <w:gridCol w:w="1960"/>
      </w:tblGrid>
      <w:tr w:rsidR="00A562EC" w:rsidRPr="00231E9F" w14:paraId="7FDE3EF2" w14:textId="77777777" w:rsidTr="00F70A0E">
        <w:trPr>
          <w:trHeight w:val="600"/>
        </w:trPr>
        <w:tc>
          <w:tcPr>
            <w:tcW w:w="1843" w:type="dxa"/>
            <w:tcBorders>
              <w:top w:val="single" w:sz="4" w:space="0" w:color="auto"/>
              <w:left w:val="single" w:sz="4" w:space="0" w:color="auto"/>
              <w:bottom w:val="single" w:sz="4" w:space="0" w:color="auto"/>
            </w:tcBorders>
            <w:shd w:val="clear" w:color="auto" w:fill="auto"/>
          </w:tcPr>
          <w:p w14:paraId="7FDE3EEB" w14:textId="3696706D"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2950185D" w14:textId="00C36DD9" w:rsidR="00F70A0E" w:rsidRPr="00231E9F" w:rsidRDefault="00A562EC" w:rsidP="00E65F99">
            <w:pPr>
              <w:spacing w:after="0" w:line="240" w:lineRule="atLeast"/>
              <w:rPr>
                <w:rFonts w:eastAsia="Times New Roman" w:cs="Arial"/>
                <w:color w:val="000000"/>
                <w:sz w:val="22"/>
                <w:lang w:eastAsia="en-GB"/>
              </w:rPr>
            </w:pPr>
            <w:r w:rsidRPr="00231E9F">
              <w:rPr>
                <w:rFonts w:eastAsia="Times New Roman" w:cs="Arial"/>
                <w:b/>
                <w:bCs/>
                <w:color w:val="000000"/>
                <w:sz w:val="22"/>
                <w:lang w:eastAsia="en-GB"/>
              </w:rPr>
              <w:t>W2) Hidden Talents, helping every young person to learn or earn</w:t>
            </w:r>
            <w:r w:rsidRPr="00231E9F">
              <w:rPr>
                <w:rFonts w:eastAsia="Times New Roman" w:cs="Arial"/>
                <w:color w:val="000000"/>
                <w:sz w:val="22"/>
                <w:lang w:eastAsia="en-GB"/>
              </w:rPr>
              <w:t xml:space="preserve"> </w:t>
            </w:r>
          </w:p>
          <w:p w14:paraId="56947354" w14:textId="77777777" w:rsidR="00F70A0E" w:rsidRDefault="00A562EC" w:rsidP="00F70A0E">
            <w:pPr>
              <w:spacing w:after="0" w:line="240" w:lineRule="atLeast"/>
              <w:rPr>
                <w:rFonts w:eastAsia="Times New Roman" w:cs="Arial"/>
                <w:color w:val="000000"/>
                <w:sz w:val="22"/>
                <w:lang w:eastAsia="en-GB"/>
              </w:rPr>
            </w:pPr>
            <w:r w:rsidRPr="00231E9F">
              <w:rPr>
                <w:rFonts w:eastAsia="Times New Roman" w:cs="Arial"/>
                <w:color w:val="000000"/>
                <w:sz w:val="22"/>
                <w:lang w:eastAsia="en-GB"/>
              </w:rPr>
              <w:t>Councils are ambitious for their young people and have proven best able to help their youngsters stay in learning or find a job, but budget reductions and the increasing centralisation of schemes to</w:t>
            </w:r>
            <w:r w:rsidR="00F70A0E">
              <w:rPr>
                <w:rFonts w:eastAsia="Times New Roman" w:cs="Arial"/>
                <w:color w:val="000000"/>
                <w:sz w:val="22"/>
                <w:lang w:eastAsia="en-GB"/>
              </w:rPr>
              <w:t xml:space="preserve"> </w:t>
            </w:r>
            <w:r w:rsidR="00F70A0E" w:rsidRPr="00231E9F">
              <w:rPr>
                <w:rFonts w:eastAsia="Times New Roman" w:cs="Arial"/>
                <w:color w:val="000000"/>
                <w:sz w:val="22"/>
                <w:lang w:eastAsia="en-GB"/>
              </w:rPr>
              <w:t>help young people has hampered the local effort. This session will provide opportunity to discuss what councils are doing to help young people, the future role for councils in supporting youngsters to drive and benefit from local growth, and how wider reform and devolution of services can enable councils to better help future generations.</w:t>
            </w:r>
            <w:r w:rsidR="00F70A0E">
              <w:rPr>
                <w:rFonts w:eastAsia="Times New Roman" w:cs="Arial"/>
                <w:color w:val="000000"/>
                <w:sz w:val="22"/>
                <w:lang w:eastAsia="en-GB"/>
              </w:rPr>
              <w:t xml:space="preserve">  </w:t>
            </w:r>
          </w:p>
          <w:p w14:paraId="18192FDD" w14:textId="77777777" w:rsidR="00F70A0E" w:rsidRDefault="00F70A0E" w:rsidP="00F70A0E">
            <w:pPr>
              <w:spacing w:after="0" w:line="240" w:lineRule="atLeast"/>
              <w:rPr>
                <w:rFonts w:eastAsia="Times New Roman" w:cs="Arial"/>
                <w:color w:val="000000"/>
                <w:sz w:val="22"/>
                <w:lang w:eastAsia="en-GB"/>
              </w:rPr>
            </w:pPr>
          </w:p>
          <w:p w14:paraId="194DFCAA" w14:textId="77777777" w:rsidR="00F70A0E" w:rsidRDefault="00F70A0E" w:rsidP="00F70A0E">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Speakers to be confirmed</w:t>
            </w:r>
          </w:p>
          <w:p w14:paraId="7FDE3EF0" w14:textId="329D4608" w:rsidR="00A562EC" w:rsidRPr="00231E9F" w:rsidRDefault="00A562EC" w:rsidP="00F70A0E">
            <w:pPr>
              <w:spacing w:after="0" w:line="240" w:lineRule="atLeast"/>
              <w:rPr>
                <w:rFonts w:eastAsia="Times New Roman" w:cs="Arial"/>
                <w:b/>
                <w:bCs/>
                <w:color w:val="000000"/>
                <w:sz w:val="22"/>
                <w:lang w:eastAsia="en-GB"/>
              </w:rPr>
            </w:pPr>
            <w:r w:rsidRPr="00231E9F">
              <w:rPr>
                <w:rFonts w:eastAsia="Times New Roman" w:cs="Arial"/>
                <w:color w:val="000000"/>
                <w:sz w:val="22"/>
                <w:lang w:eastAsia="en-GB"/>
              </w:rPr>
              <w:t xml:space="preserve"> </w:t>
            </w:r>
          </w:p>
        </w:tc>
        <w:tc>
          <w:tcPr>
            <w:tcW w:w="1960" w:type="dxa"/>
            <w:tcBorders>
              <w:top w:val="single" w:sz="4" w:space="0" w:color="auto"/>
              <w:bottom w:val="single" w:sz="4" w:space="0" w:color="auto"/>
              <w:right w:val="single" w:sz="4" w:space="0" w:color="auto"/>
            </w:tcBorders>
            <w:shd w:val="clear" w:color="auto" w:fill="auto"/>
            <w:hideMark/>
          </w:tcPr>
          <w:p w14:paraId="7FDE3EF1"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Purbeck Lounge</w:t>
            </w:r>
          </w:p>
        </w:tc>
      </w:tr>
      <w:tr w:rsidR="00A562EC" w:rsidRPr="00231E9F" w14:paraId="7FDE3EF8" w14:textId="77777777" w:rsidTr="00F70A0E">
        <w:trPr>
          <w:trHeight w:val="600"/>
        </w:trPr>
        <w:tc>
          <w:tcPr>
            <w:tcW w:w="1843" w:type="dxa"/>
            <w:tcBorders>
              <w:top w:val="single" w:sz="4" w:space="0" w:color="auto"/>
              <w:left w:val="single" w:sz="4" w:space="0" w:color="auto"/>
              <w:bottom w:val="single" w:sz="4" w:space="0" w:color="auto"/>
            </w:tcBorders>
            <w:shd w:val="clear" w:color="auto" w:fill="auto"/>
          </w:tcPr>
          <w:p w14:paraId="7FDE3EF3"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EF4" w14:textId="77777777" w:rsidR="00A562EC" w:rsidRPr="00231E9F" w:rsidRDefault="00A562EC" w:rsidP="00F70722">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W3) Broadband rollout</w:t>
            </w:r>
          </w:p>
          <w:p w14:paraId="7FDE3EF5" w14:textId="77777777" w:rsidR="00A562EC" w:rsidRDefault="00A562EC" w:rsidP="00F70722">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Details and speakers to be confirmed</w:t>
            </w:r>
          </w:p>
          <w:p w14:paraId="7FDE3EF6" w14:textId="77777777" w:rsidR="00DF1CC8" w:rsidRPr="00231E9F" w:rsidRDefault="00DF1CC8" w:rsidP="00F70722">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EF7" w14:textId="77777777" w:rsidR="00A562EC" w:rsidRPr="00231E9F" w:rsidRDefault="00A562EC"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 Seminar Suite 1</w:t>
            </w:r>
          </w:p>
        </w:tc>
      </w:tr>
      <w:tr w:rsidR="00A562EC" w:rsidRPr="00231E9F" w14:paraId="7FDE3F02"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7FDE3EF9"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EFA" w14:textId="77777777" w:rsidR="00A562EC" w:rsidRPr="00231E9F" w:rsidRDefault="00A562EC" w:rsidP="00F70722">
            <w:pPr>
              <w:spacing w:after="0" w:line="240" w:lineRule="atLeast"/>
              <w:rPr>
                <w:rFonts w:eastAsia="Times New Roman" w:cs="Arial"/>
                <w:color w:val="000000"/>
                <w:sz w:val="22"/>
                <w:lang w:eastAsia="en-GB"/>
              </w:rPr>
            </w:pPr>
            <w:r w:rsidRPr="00231E9F">
              <w:rPr>
                <w:rFonts w:eastAsia="Times New Roman" w:cs="Arial"/>
                <w:b/>
                <w:bCs/>
                <w:color w:val="000000"/>
                <w:sz w:val="22"/>
                <w:lang w:eastAsia="en-GB"/>
              </w:rPr>
              <w:t xml:space="preserve">W4) </w:t>
            </w:r>
            <w:r w:rsidRPr="00231E9F">
              <w:rPr>
                <w:rFonts w:eastAsia="Times New Roman" w:cs="Arial"/>
                <w:b/>
                <w:color w:val="000000"/>
                <w:sz w:val="22"/>
                <w:lang w:eastAsia="en-GB"/>
              </w:rPr>
              <w:t>How do we make health everybody's business?</w:t>
            </w:r>
            <w:r w:rsidRPr="00231E9F">
              <w:rPr>
                <w:rFonts w:eastAsia="Times New Roman" w:cs="Arial"/>
                <w:color w:val="000000"/>
                <w:sz w:val="22"/>
                <w:lang w:eastAsia="en-GB"/>
              </w:rPr>
              <w:t xml:space="preserve"> </w:t>
            </w:r>
          </w:p>
          <w:p w14:paraId="7FDE3EFB" w14:textId="77777777" w:rsidR="00A562EC" w:rsidRPr="00231E9F" w:rsidRDefault="00A562EC" w:rsidP="00F70722">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The conditions in which people are born, grow, live, work and age impact on the health of the nation. The hard truth is that unless everyone makes health their business as a nation we will not be able to afford to treat an increasingly frail, older and sick population. </w:t>
            </w:r>
          </w:p>
          <w:p w14:paraId="7FDE3EFC" w14:textId="77777777" w:rsidR="00A562EC" w:rsidRPr="00231E9F" w:rsidRDefault="00A562EC" w:rsidP="00F70722">
            <w:pPr>
              <w:spacing w:after="0" w:line="240" w:lineRule="atLeast"/>
              <w:rPr>
                <w:rFonts w:eastAsia="Times New Roman" w:cs="Arial"/>
                <w:color w:val="000000"/>
                <w:sz w:val="22"/>
                <w:lang w:eastAsia="en-GB"/>
              </w:rPr>
            </w:pPr>
          </w:p>
          <w:p w14:paraId="7FDE3EFD" w14:textId="77777777" w:rsidR="00A562EC" w:rsidRPr="00231E9F" w:rsidRDefault="00A562EC" w:rsidP="00F70722">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Preventing illness and empowering people to stay well is not something health and care professionals can </w:t>
            </w:r>
            <w:proofErr w:type="gramStart"/>
            <w:r w:rsidRPr="00231E9F">
              <w:rPr>
                <w:rFonts w:eastAsia="Times New Roman" w:cs="Arial"/>
                <w:color w:val="000000"/>
                <w:sz w:val="22"/>
                <w:lang w:eastAsia="en-GB"/>
              </w:rPr>
              <w:t>do  alone</w:t>
            </w:r>
            <w:proofErr w:type="gramEnd"/>
            <w:r w:rsidRPr="00231E9F">
              <w:rPr>
                <w:rFonts w:eastAsia="Times New Roman" w:cs="Arial"/>
                <w:color w:val="000000"/>
                <w:sz w:val="22"/>
                <w:lang w:eastAsia="en-GB"/>
              </w:rPr>
              <w:t xml:space="preserve">; broader action from across all sections of the community is required. To ensure people receive the right support at the right time, we must continue to align services and ensure our finite resources are targeted in the most effective way. </w:t>
            </w:r>
          </w:p>
          <w:p w14:paraId="7FDE3EFE" w14:textId="77777777" w:rsidR="00A562EC" w:rsidRPr="00231E9F" w:rsidRDefault="00A562EC" w:rsidP="00F70722">
            <w:pPr>
              <w:spacing w:after="0" w:line="240" w:lineRule="atLeast"/>
              <w:rPr>
                <w:rFonts w:eastAsia="Times New Roman" w:cs="Arial"/>
                <w:color w:val="000000"/>
                <w:sz w:val="22"/>
                <w:lang w:eastAsia="en-GB"/>
              </w:rPr>
            </w:pPr>
          </w:p>
          <w:p w14:paraId="7FDE3EFF" w14:textId="77777777" w:rsidR="00A562EC" w:rsidRPr="00231E9F" w:rsidRDefault="00A562EC" w:rsidP="00F70722">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Delegates will hear how we develop a culture in which health is at the core of integrated planning and services, in which all parts of the community understand how they can contribute to better health outcomes. It’s easy to say that health is everybody’s business, but how do you go about doing something about it? The aim of this session is to examine how the work of health, police, </w:t>
            </w:r>
            <w:proofErr w:type="gramStart"/>
            <w:r w:rsidRPr="00231E9F">
              <w:rPr>
                <w:rFonts w:eastAsia="Times New Roman" w:cs="Arial"/>
                <w:color w:val="000000"/>
                <w:sz w:val="22"/>
                <w:lang w:eastAsia="en-GB"/>
              </w:rPr>
              <w:t>fire</w:t>
            </w:r>
            <w:proofErr w:type="gramEnd"/>
            <w:r w:rsidRPr="00231E9F">
              <w:rPr>
                <w:rFonts w:eastAsia="Times New Roman" w:cs="Arial"/>
                <w:color w:val="000000"/>
                <w:sz w:val="22"/>
                <w:lang w:eastAsia="en-GB"/>
              </w:rPr>
              <w:t xml:space="preserve"> and community groups can have a positive impact on people's health and wellbeing and how the redesign of public services and a shared ambition to improve the health of our communities can help.</w:t>
            </w:r>
          </w:p>
          <w:p w14:paraId="7FDE3F00" w14:textId="77777777" w:rsidR="00A562EC" w:rsidRPr="00231E9F" w:rsidRDefault="00A562EC" w:rsidP="00F70722">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F01"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Solent Hall</w:t>
            </w:r>
          </w:p>
        </w:tc>
      </w:tr>
      <w:tr w:rsidR="00A562EC" w:rsidRPr="00231E9F" w14:paraId="7FDE3F0D" w14:textId="77777777" w:rsidTr="00F70A0E">
        <w:trPr>
          <w:trHeight w:val="600"/>
        </w:trPr>
        <w:tc>
          <w:tcPr>
            <w:tcW w:w="1843" w:type="dxa"/>
            <w:tcBorders>
              <w:top w:val="single" w:sz="4" w:space="0" w:color="auto"/>
              <w:left w:val="single" w:sz="4" w:space="0" w:color="auto"/>
              <w:bottom w:val="single" w:sz="4" w:space="0" w:color="auto"/>
            </w:tcBorders>
            <w:shd w:val="clear" w:color="auto" w:fill="auto"/>
          </w:tcPr>
          <w:p w14:paraId="7FDE3F03"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F04"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b/>
                <w:bCs/>
                <w:color w:val="000000"/>
                <w:sz w:val="22"/>
                <w:lang w:eastAsia="en-GB"/>
              </w:rPr>
              <w:t>W5) The National Procurement Strategy for Local Government: Your role in its success</w:t>
            </w:r>
            <w:r w:rsidRPr="00231E9F">
              <w:rPr>
                <w:rFonts w:eastAsia="Times New Roman" w:cs="Arial"/>
                <w:color w:val="000000"/>
                <w:sz w:val="22"/>
                <w:lang w:eastAsia="en-GB"/>
              </w:rPr>
              <w:t xml:space="preserve"> </w:t>
            </w:r>
          </w:p>
          <w:p w14:paraId="1C1C141A" w14:textId="7C3BFC16" w:rsidR="00F70A0E" w:rsidRDefault="00A562EC" w:rsidP="00E65F99">
            <w:pPr>
              <w:spacing w:after="0" w:line="240" w:lineRule="atLeast"/>
              <w:rPr>
                <w:rFonts w:eastAsia="Times New Roman" w:cs="Arial"/>
                <w:b/>
                <w:color w:val="000000"/>
                <w:sz w:val="22"/>
                <w:lang w:eastAsia="en-GB"/>
              </w:rPr>
            </w:pPr>
            <w:r w:rsidRPr="00231E9F">
              <w:rPr>
                <w:rFonts w:eastAsia="Times New Roman" w:cs="Arial"/>
                <w:color w:val="000000"/>
                <w:sz w:val="22"/>
                <w:lang w:eastAsia="en-GB"/>
              </w:rPr>
              <w:t xml:space="preserve">Councils are using procurement to make savings, increase productivity and deliver local economic growth for their communities businesses. </w:t>
            </w:r>
            <w:r w:rsidRPr="00231E9F">
              <w:rPr>
                <w:rFonts w:eastAsia="Times New Roman" w:cs="Arial"/>
                <w:color w:val="000000"/>
                <w:sz w:val="22"/>
                <w:lang w:eastAsia="en-GB"/>
              </w:rPr>
              <w:br/>
              <w:t>LGA has convened a National Advisory Group for LG Procurement.  This session will be a chance to hear from innovative councils about the work they are delivering, savings being made and the positive impact it is having on the local area.</w:t>
            </w:r>
            <w:r w:rsidRPr="00231E9F">
              <w:rPr>
                <w:rFonts w:eastAsia="Times New Roman" w:cs="Arial"/>
                <w:b/>
                <w:color w:val="000000"/>
                <w:sz w:val="22"/>
                <w:lang w:eastAsia="en-GB"/>
              </w:rPr>
              <w:t xml:space="preserve"> </w:t>
            </w:r>
          </w:p>
          <w:p w14:paraId="7FDE3F0B" w14:textId="0A774090" w:rsidR="00922D25" w:rsidRPr="00231E9F" w:rsidRDefault="00922D25" w:rsidP="00F70A0E">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F0C" w14:textId="77777777" w:rsidR="00A562EC" w:rsidRPr="00231E9F" w:rsidRDefault="00A562EC"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1</w:t>
            </w:r>
          </w:p>
        </w:tc>
      </w:tr>
    </w:tbl>
    <w:p w14:paraId="2527B254" w14:textId="77777777" w:rsidR="00F70A0E" w:rsidRDefault="00F70A0E">
      <w:r>
        <w:br w:type="page"/>
      </w:r>
    </w:p>
    <w:tbl>
      <w:tblPr>
        <w:tblW w:w="1060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6804"/>
        <w:gridCol w:w="1960"/>
      </w:tblGrid>
      <w:tr w:rsidR="00F70A0E" w:rsidRPr="00231E9F" w14:paraId="37758E30"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3F7F20C7" w14:textId="77777777" w:rsidR="00F70A0E" w:rsidRPr="00231E9F" w:rsidRDefault="00F70A0E"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tcPr>
          <w:p w14:paraId="33DCA972" w14:textId="77777777" w:rsidR="00F70A0E" w:rsidRPr="00231E9F" w:rsidRDefault="00F70A0E" w:rsidP="00F70A0E">
            <w:pPr>
              <w:spacing w:after="0" w:line="240" w:lineRule="atLeast"/>
              <w:rPr>
                <w:rFonts w:eastAsia="Times New Roman" w:cs="Arial"/>
                <w:color w:val="000000"/>
                <w:sz w:val="22"/>
                <w:lang w:eastAsia="en-GB"/>
              </w:rPr>
            </w:pPr>
            <w:r w:rsidRPr="00231E9F">
              <w:rPr>
                <w:rFonts w:eastAsia="Times New Roman" w:cs="Arial"/>
                <w:color w:val="000000"/>
                <w:sz w:val="22"/>
                <w:lang w:eastAsia="en-GB"/>
              </w:rPr>
              <w:t>Speakers:</w:t>
            </w:r>
          </w:p>
          <w:p w14:paraId="607F0016" w14:textId="77777777" w:rsidR="00F70A0E" w:rsidRDefault="00F70A0E" w:rsidP="00F70A0E">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Martin Reeves</w:t>
            </w:r>
            <w:r w:rsidRPr="00231E9F">
              <w:rPr>
                <w:rFonts w:eastAsia="Times New Roman" w:cs="Arial"/>
                <w:color w:val="000000"/>
                <w:sz w:val="22"/>
                <w:lang w:eastAsia="en-GB"/>
              </w:rPr>
              <w:t>, Coventry City Council and Chief Executive sponsor of the National Advisory Group for Local Government Procurement</w:t>
            </w:r>
            <w:r>
              <w:rPr>
                <w:rFonts w:eastAsia="Times New Roman" w:cs="Arial"/>
                <w:color w:val="000000"/>
                <w:sz w:val="22"/>
                <w:lang w:eastAsia="en-GB"/>
              </w:rPr>
              <w:t xml:space="preserve"> </w:t>
            </w:r>
          </w:p>
          <w:p w14:paraId="0B1940BF" w14:textId="1C14AEB4" w:rsidR="00F70A0E" w:rsidRPr="00231E9F" w:rsidRDefault="00F70A0E" w:rsidP="00F70A0E">
            <w:pPr>
              <w:spacing w:after="0" w:line="240" w:lineRule="atLeast"/>
              <w:rPr>
                <w:rFonts w:eastAsia="Times New Roman" w:cs="Arial"/>
                <w:b/>
                <w:bCs/>
                <w:color w:val="000000"/>
                <w:sz w:val="22"/>
                <w:lang w:eastAsia="en-GB"/>
              </w:rPr>
            </w:pPr>
            <w:bookmarkStart w:id="0" w:name="_GoBack"/>
            <w:bookmarkEnd w:id="0"/>
          </w:p>
        </w:tc>
        <w:tc>
          <w:tcPr>
            <w:tcW w:w="1960" w:type="dxa"/>
            <w:tcBorders>
              <w:top w:val="single" w:sz="4" w:space="0" w:color="auto"/>
              <w:bottom w:val="single" w:sz="4" w:space="0" w:color="auto"/>
              <w:right w:val="single" w:sz="4" w:space="0" w:color="auto"/>
            </w:tcBorders>
            <w:shd w:val="clear" w:color="auto" w:fill="auto"/>
          </w:tcPr>
          <w:p w14:paraId="62D599AE" w14:textId="77777777" w:rsidR="00F70A0E" w:rsidRPr="00231E9F" w:rsidRDefault="00F70A0E" w:rsidP="00E65F99">
            <w:pPr>
              <w:spacing w:after="0" w:line="240" w:lineRule="atLeast"/>
              <w:rPr>
                <w:rFonts w:eastAsia="Times New Roman" w:cs="Arial"/>
                <w:bCs/>
                <w:color w:val="000000"/>
                <w:sz w:val="22"/>
                <w:lang w:eastAsia="en-GB"/>
              </w:rPr>
            </w:pPr>
          </w:p>
        </w:tc>
      </w:tr>
      <w:tr w:rsidR="00A562EC" w:rsidRPr="00231E9F" w14:paraId="7FDE3F17"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7FDE3F0E" w14:textId="3659914B"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single" w:sz="4" w:space="0" w:color="auto"/>
              <w:bottom w:val="single" w:sz="4" w:space="0" w:color="auto"/>
            </w:tcBorders>
            <w:shd w:val="clear" w:color="auto" w:fill="auto"/>
            <w:hideMark/>
          </w:tcPr>
          <w:p w14:paraId="7FDE3F0F"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W6) Garden Cities – the what and the why</w:t>
            </w:r>
          </w:p>
          <w:p w14:paraId="7FDE3F10" w14:textId="77777777" w:rsidR="00A562EC" w:rsidRPr="00231E9F" w:rsidRDefault="00A562EC" w:rsidP="00F70722">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Town and Country Planning Association to lead a talk about the principles behind Garden Cities and why they could be an appropriate solution to some of the </w:t>
            </w:r>
            <w:proofErr w:type="gramStart"/>
            <w:r w:rsidRPr="00231E9F">
              <w:rPr>
                <w:rFonts w:eastAsia="Times New Roman" w:cs="Arial"/>
                <w:color w:val="000000"/>
                <w:sz w:val="22"/>
                <w:lang w:eastAsia="en-GB"/>
              </w:rPr>
              <w:t>country’s</w:t>
            </w:r>
            <w:proofErr w:type="gramEnd"/>
            <w:r w:rsidRPr="00231E9F">
              <w:rPr>
                <w:rFonts w:eastAsia="Times New Roman" w:cs="Arial"/>
                <w:color w:val="000000"/>
                <w:sz w:val="22"/>
                <w:lang w:eastAsia="en-GB"/>
              </w:rPr>
              <w:t xml:space="preserve"> current housing issues. New settlements provide the opportunity and the economies of scale to fulfil the ambitions of sustainable </w:t>
            </w:r>
            <w:proofErr w:type="gramStart"/>
            <w:r w:rsidRPr="00231E9F">
              <w:rPr>
                <w:rFonts w:eastAsia="Times New Roman" w:cs="Arial"/>
                <w:color w:val="000000"/>
                <w:sz w:val="22"/>
                <w:lang w:eastAsia="en-GB"/>
              </w:rPr>
              <w:t>development  by</w:t>
            </w:r>
            <w:proofErr w:type="gramEnd"/>
            <w:r w:rsidRPr="00231E9F">
              <w:rPr>
                <w:rFonts w:eastAsia="Times New Roman" w:cs="Arial"/>
                <w:color w:val="000000"/>
                <w:sz w:val="22"/>
                <w:lang w:eastAsia="en-GB"/>
              </w:rPr>
              <w:t xml:space="preserve"> delivering multiple benefits including social housing, zero carbon design, sustainable transport. New communities also offer a powerful prospect to put in place new governance structures that put people at the heart of developing new communities and owning community assets.</w:t>
            </w:r>
          </w:p>
          <w:p w14:paraId="7FDE3F11" w14:textId="77777777" w:rsidR="00A562EC" w:rsidRPr="00231E9F" w:rsidRDefault="00A562EC" w:rsidP="00F70722">
            <w:pPr>
              <w:spacing w:after="0" w:line="240" w:lineRule="atLeast"/>
              <w:rPr>
                <w:rFonts w:eastAsia="Times New Roman" w:cs="Arial"/>
                <w:color w:val="000000"/>
                <w:sz w:val="22"/>
                <w:lang w:eastAsia="en-GB"/>
              </w:rPr>
            </w:pPr>
          </w:p>
          <w:p w14:paraId="7FDE3F12" w14:textId="77777777" w:rsidR="00A562EC" w:rsidRPr="00231E9F" w:rsidRDefault="00A562EC" w:rsidP="00F70722">
            <w:pPr>
              <w:spacing w:after="0" w:line="240" w:lineRule="atLeast"/>
              <w:rPr>
                <w:rFonts w:eastAsia="Times New Roman" w:cs="Arial"/>
                <w:b/>
                <w:color w:val="000000"/>
                <w:sz w:val="22"/>
                <w:lang w:eastAsia="en-GB"/>
              </w:rPr>
            </w:pPr>
            <w:r w:rsidRPr="00231E9F">
              <w:rPr>
                <w:rFonts w:eastAsia="Times New Roman" w:cs="Arial"/>
                <w:color w:val="000000"/>
                <w:sz w:val="22"/>
                <w:lang w:eastAsia="en-GB"/>
              </w:rPr>
              <w:t>Speakers</w:t>
            </w:r>
            <w:r w:rsidRPr="00231E9F">
              <w:rPr>
                <w:rFonts w:eastAsia="Times New Roman" w:cs="Arial"/>
                <w:b/>
                <w:color w:val="000000"/>
                <w:sz w:val="22"/>
                <w:lang w:eastAsia="en-GB"/>
              </w:rPr>
              <w:t>:</w:t>
            </w:r>
          </w:p>
          <w:p w14:paraId="7FDE3F13" w14:textId="77777777" w:rsidR="00A562EC" w:rsidRDefault="00A562EC" w:rsidP="00F70722">
            <w:pPr>
              <w:spacing w:after="0" w:line="240" w:lineRule="atLeast"/>
              <w:rPr>
                <w:rFonts w:eastAsia="Times New Roman" w:cs="Arial"/>
                <w:color w:val="000000"/>
                <w:sz w:val="22"/>
                <w:lang w:eastAsia="en-GB"/>
              </w:rPr>
            </w:pPr>
            <w:r w:rsidRPr="00231E9F">
              <w:rPr>
                <w:rFonts w:eastAsia="Times New Roman" w:cs="Arial"/>
                <w:b/>
                <w:color w:val="000000"/>
                <w:sz w:val="22"/>
                <w:lang w:eastAsia="en-GB"/>
              </w:rPr>
              <w:t>Hugh Ellis</w:t>
            </w:r>
            <w:r w:rsidRPr="00231E9F">
              <w:rPr>
                <w:rFonts w:eastAsia="Times New Roman" w:cs="Arial"/>
                <w:color w:val="000000"/>
                <w:sz w:val="22"/>
                <w:lang w:eastAsia="en-GB"/>
              </w:rPr>
              <w:t xml:space="preserve">, Chief Executive, Town and Country Planning Association </w:t>
            </w:r>
          </w:p>
          <w:p w14:paraId="7FDE3F14" w14:textId="77777777" w:rsidR="00DF1CC8" w:rsidRDefault="00DF1CC8" w:rsidP="00F70722">
            <w:pPr>
              <w:spacing w:after="0" w:line="240" w:lineRule="atLeast"/>
              <w:rPr>
                <w:rFonts w:eastAsia="Times New Roman" w:cs="Arial"/>
                <w:color w:val="000000"/>
                <w:sz w:val="22"/>
                <w:lang w:eastAsia="en-GB"/>
              </w:rPr>
            </w:pPr>
            <w:r>
              <w:rPr>
                <w:rFonts w:eastAsia="Times New Roman" w:cs="Arial"/>
                <w:color w:val="000000"/>
                <w:sz w:val="22"/>
                <w:lang w:eastAsia="en-GB"/>
              </w:rPr>
              <w:t xml:space="preserve">Speakers to be confirmed </w:t>
            </w:r>
          </w:p>
          <w:p w14:paraId="7FDE3F15" w14:textId="77777777" w:rsidR="00DF1CC8" w:rsidRPr="00231E9F" w:rsidRDefault="00DF1CC8" w:rsidP="00F70722">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F16" w14:textId="77777777" w:rsidR="00A562EC" w:rsidRPr="00231E9F" w:rsidRDefault="00A562EC"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2</w:t>
            </w:r>
          </w:p>
        </w:tc>
      </w:tr>
      <w:tr w:rsidR="00A562EC" w:rsidRPr="00231E9F" w14:paraId="7FDE3F1B" w14:textId="77777777" w:rsidTr="00F70A0E">
        <w:trPr>
          <w:trHeight w:val="478"/>
        </w:trPr>
        <w:tc>
          <w:tcPr>
            <w:tcW w:w="1843" w:type="dxa"/>
            <w:tcBorders>
              <w:top w:val="single" w:sz="4" w:space="0" w:color="auto"/>
              <w:left w:val="single" w:sz="4" w:space="0" w:color="auto"/>
              <w:bottom w:val="single" w:sz="4" w:space="0" w:color="auto"/>
            </w:tcBorders>
            <w:shd w:val="clear" w:color="auto" w:fill="auto"/>
            <w:hideMark/>
          </w:tcPr>
          <w:p w14:paraId="7FDE3F18"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10.00-10.45</w:t>
            </w:r>
          </w:p>
        </w:tc>
        <w:tc>
          <w:tcPr>
            <w:tcW w:w="6804" w:type="dxa"/>
            <w:tcBorders>
              <w:top w:val="single" w:sz="4" w:space="0" w:color="auto"/>
              <w:bottom w:val="single" w:sz="4" w:space="0" w:color="auto"/>
            </w:tcBorders>
            <w:shd w:val="clear" w:color="auto" w:fill="auto"/>
            <w:hideMark/>
          </w:tcPr>
          <w:p w14:paraId="7FDE3F19"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Refreshments</w:t>
            </w:r>
          </w:p>
        </w:tc>
        <w:tc>
          <w:tcPr>
            <w:tcW w:w="1960" w:type="dxa"/>
            <w:tcBorders>
              <w:top w:val="single" w:sz="4" w:space="0" w:color="auto"/>
              <w:bottom w:val="single" w:sz="4" w:space="0" w:color="auto"/>
              <w:right w:val="single" w:sz="4" w:space="0" w:color="auto"/>
            </w:tcBorders>
            <w:shd w:val="clear" w:color="auto" w:fill="auto"/>
            <w:hideMark/>
          </w:tcPr>
          <w:p w14:paraId="7FDE3F1A"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Purbeck and </w:t>
            </w:r>
            <w:proofErr w:type="spellStart"/>
            <w:r w:rsidRPr="00231E9F">
              <w:rPr>
                <w:rFonts w:eastAsia="Times New Roman" w:cs="Arial"/>
                <w:bCs/>
                <w:color w:val="000000"/>
                <w:sz w:val="22"/>
                <w:lang w:eastAsia="en-GB"/>
              </w:rPr>
              <w:t>Tregonwell</w:t>
            </w:r>
            <w:proofErr w:type="spellEnd"/>
            <w:r w:rsidRPr="00231E9F">
              <w:rPr>
                <w:rFonts w:eastAsia="Times New Roman" w:cs="Arial"/>
                <w:bCs/>
                <w:color w:val="000000"/>
                <w:sz w:val="22"/>
                <w:lang w:eastAsia="en-GB"/>
              </w:rPr>
              <w:t xml:space="preserve"> Halls</w:t>
            </w:r>
          </w:p>
        </w:tc>
      </w:tr>
      <w:tr w:rsidR="00A562EC" w:rsidRPr="00231E9F" w14:paraId="7FDE3F21"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F1C"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10.45-11.15</w:t>
            </w:r>
          </w:p>
        </w:tc>
        <w:tc>
          <w:tcPr>
            <w:tcW w:w="6804" w:type="dxa"/>
            <w:tcBorders>
              <w:top w:val="single" w:sz="4" w:space="0" w:color="auto"/>
              <w:bottom w:val="single" w:sz="4" w:space="0" w:color="auto"/>
            </w:tcBorders>
            <w:shd w:val="clear" w:color="auto" w:fill="auto"/>
            <w:hideMark/>
          </w:tcPr>
          <w:p w14:paraId="7FDE3F1D" w14:textId="77777777" w:rsidR="00A562EC" w:rsidRPr="00231E9F" w:rsidRDefault="00A562EC" w:rsidP="00C14C37">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Conference plenary – political spokesperson </w:t>
            </w:r>
          </w:p>
          <w:p w14:paraId="7FDE3F1E" w14:textId="77777777" w:rsidR="00A562EC" w:rsidRPr="00231E9F" w:rsidRDefault="00A562EC" w:rsidP="00C14C37">
            <w:pPr>
              <w:spacing w:after="0" w:line="240" w:lineRule="atLeast"/>
              <w:rPr>
                <w:rFonts w:eastAsia="Times New Roman" w:cs="Arial"/>
                <w:b/>
                <w:bCs/>
                <w:color w:val="000000"/>
                <w:sz w:val="22"/>
                <w:lang w:eastAsia="en-GB"/>
              </w:rPr>
            </w:pPr>
            <w:proofErr w:type="spellStart"/>
            <w:r w:rsidRPr="00231E9F">
              <w:rPr>
                <w:rFonts w:eastAsia="Times New Roman" w:cs="Arial"/>
                <w:b/>
                <w:bCs/>
                <w:color w:val="000000"/>
                <w:sz w:val="22"/>
                <w:lang w:eastAsia="en-GB"/>
              </w:rPr>
              <w:t>Rt</w:t>
            </w:r>
            <w:proofErr w:type="spellEnd"/>
            <w:r w:rsidRPr="00231E9F">
              <w:rPr>
                <w:rFonts w:eastAsia="Times New Roman" w:cs="Arial"/>
                <w:b/>
                <w:bCs/>
                <w:color w:val="000000"/>
                <w:sz w:val="22"/>
                <w:lang w:eastAsia="en-GB"/>
              </w:rPr>
              <w:t xml:space="preserve"> Hon Iain Duncan Smith MP, </w:t>
            </w:r>
            <w:r w:rsidRPr="00231E9F">
              <w:rPr>
                <w:rFonts w:eastAsia="Times New Roman" w:cs="Arial"/>
                <w:bCs/>
                <w:color w:val="000000"/>
                <w:sz w:val="22"/>
                <w:lang w:eastAsia="en-GB"/>
              </w:rPr>
              <w:t xml:space="preserve">Secretary of State for Work and Pensions </w:t>
            </w:r>
          </w:p>
          <w:p w14:paraId="7FDE3F1F" w14:textId="77777777" w:rsidR="00A562EC" w:rsidRPr="00231E9F" w:rsidRDefault="00A562EC" w:rsidP="00C14C37">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hideMark/>
          </w:tcPr>
          <w:p w14:paraId="7FDE3F20"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A562EC" w:rsidRPr="00231E9F" w14:paraId="7FDE3F27"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7FDE3F22"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11.15-11.45</w:t>
            </w:r>
          </w:p>
        </w:tc>
        <w:tc>
          <w:tcPr>
            <w:tcW w:w="6804" w:type="dxa"/>
            <w:tcBorders>
              <w:top w:val="single" w:sz="4" w:space="0" w:color="auto"/>
              <w:bottom w:val="single" w:sz="4" w:space="0" w:color="auto"/>
            </w:tcBorders>
            <w:shd w:val="clear" w:color="auto" w:fill="auto"/>
          </w:tcPr>
          <w:p w14:paraId="7FDE3F23" w14:textId="77777777" w:rsidR="00A562EC" w:rsidRPr="00231E9F" w:rsidRDefault="00A562EC" w:rsidP="00B87646">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Conference plenary – political spokesperson </w:t>
            </w:r>
          </w:p>
          <w:p w14:paraId="7FDE3F24" w14:textId="77777777" w:rsidR="00A562EC" w:rsidRPr="00231E9F" w:rsidRDefault="00A562EC" w:rsidP="00B87646">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Speaker to be confirmed</w:t>
            </w:r>
          </w:p>
          <w:p w14:paraId="7FDE3F25" w14:textId="77777777" w:rsidR="00A562EC" w:rsidRPr="00231E9F" w:rsidRDefault="00A562EC" w:rsidP="00B87646">
            <w:pPr>
              <w:spacing w:after="0" w:line="240" w:lineRule="atLeast"/>
              <w:rPr>
                <w:rFonts w:eastAsia="Times New Roman" w:cs="Arial"/>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7FDE3F26"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A562EC" w:rsidRPr="00231E9F" w14:paraId="7FDE3F2F"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F28"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11.45-12.30</w:t>
            </w:r>
          </w:p>
        </w:tc>
        <w:tc>
          <w:tcPr>
            <w:tcW w:w="6804" w:type="dxa"/>
            <w:tcBorders>
              <w:top w:val="single" w:sz="4" w:space="0" w:color="auto"/>
              <w:bottom w:val="single" w:sz="4" w:space="0" w:color="auto"/>
            </w:tcBorders>
            <w:shd w:val="clear" w:color="auto" w:fill="auto"/>
          </w:tcPr>
          <w:p w14:paraId="7FDE3F29"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Conference plenary - Our new sub regions - a model for devolution</w:t>
            </w:r>
          </w:p>
          <w:p w14:paraId="7FDE3F2A"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An address by the policy driver on this issue in the Labour Party</w:t>
            </w:r>
          </w:p>
          <w:p w14:paraId="7FDE3F2B" w14:textId="77777777" w:rsidR="00A562EC" w:rsidRPr="00231E9F" w:rsidRDefault="00A562EC" w:rsidP="00E65F99">
            <w:pPr>
              <w:spacing w:after="0" w:line="240" w:lineRule="atLeast"/>
              <w:rPr>
                <w:rFonts w:eastAsia="Times New Roman" w:cs="Arial"/>
                <w:bCs/>
                <w:color w:val="000000"/>
                <w:sz w:val="22"/>
                <w:lang w:eastAsia="en-GB"/>
              </w:rPr>
            </w:pPr>
          </w:p>
          <w:p w14:paraId="7FDE3F2C"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Lord Adonis has set a challenge that future government would be willing to devolve growth and finance freedoms, but it needs sub-regional governance.  He has asked for contributions to this debate.</w:t>
            </w:r>
          </w:p>
          <w:p w14:paraId="7FDE3F2D" w14:textId="77777777" w:rsidR="00A562EC" w:rsidRPr="00231E9F" w:rsidRDefault="00A562EC" w:rsidP="00B87646">
            <w:pPr>
              <w:spacing w:after="0" w:line="240" w:lineRule="atLeast"/>
              <w:rPr>
                <w:rFonts w:eastAsia="Times New Roman" w:cs="Arial"/>
                <w:b/>
                <w:bCs/>
                <w:color w:val="000000"/>
                <w:sz w:val="22"/>
                <w:lang w:eastAsia="en-GB"/>
              </w:rPr>
            </w:pPr>
          </w:p>
        </w:tc>
        <w:tc>
          <w:tcPr>
            <w:tcW w:w="1960" w:type="dxa"/>
            <w:tcBorders>
              <w:top w:val="single" w:sz="4" w:space="0" w:color="auto"/>
              <w:bottom w:val="single" w:sz="4" w:space="0" w:color="auto"/>
              <w:right w:val="single" w:sz="4" w:space="0" w:color="auto"/>
            </w:tcBorders>
            <w:shd w:val="clear" w:color="auto" w:fill="auto"/>
          </w:tcPr>
          <w:p w14:paraId="7FDE3F2E"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A562EC" w:rsidRPr="00231E9F" w14:paraId="7FDE3F34" w14:textId="77777777" w:rsidTr="00F70A0E">
        <w:trPr>
          <w:trHeight w:val="300"/>
        </w:trPr>
        <w:tc>
          <w:tcPr>
            <w:tcW w:w="1843" w:type="dxa"/>
            <w:tcBorders>
              <w:top w:val="single" w:sz="4" w:space="0" w:color="auto"/>
              <w:left w:val="single" w:sz="4" w:space="0" w:color="auto"/>
              <w:bottom w:val="single" w:sz="4" w:space="0" w:color="auto"/>
            </w:tcBorders>
            <w:shd w:val="clear" w:color="auto" w:fill="auto"/>
            <w:hideMark/>
          </w:tcPr>
          <w:p w14:paraId="7FDE3F30"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 xml:space="preserve">12.30-1.00 </w:t>
            </w:r>
          </w:p>
        </w:tc>
        <w:tc>
          <w:tcPr>
            <w:tcW w:w="6804" w:type="dxa"/>
            <w:tcBorders>
              <w:top w:val="single" w:sz="4" w:space="0" w:color="auto"/>
              <w:bottom w:val="single" w:sz="4" w:space="0" w:color="auto"/>
            </w:tcBorders>
            <w:shd w:val="clear" w:color="auto" w:fill="auto"/>
            <w:hideMark/>
          </w:tcPr>
          <w:p w14:paraId="7FDE3F31"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
                <w:bCs/>
                <w:color w:val="000000"/>
                <w:sz w:val="22"/>
                <w:lang w:eastAsia="en-GB"/>
              </w:rPr>
              <w:t>Conference plenary – Political Spokesperson</w:t>
            </w:r>
          </w:p>
          <w:p w14:paraId="7FDE3F32" w14:textId="77777777" w:rsidR="00A562EC" w:rsidRPr="00DF1CC8" w:rsidRDefault="00A562EC" w:rsidP="00B87646">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Senior </w:t>
            </w:r>
            <w:r w:rsidR="00DF1CC8">
              <w:rPr>
                <w:rFonts w:eastAsia="Times New Roman" w:cs="Arial"/>
                <w:bCs/>
                <w:color w:val="000000"/>
                <w:sz w:val="22"/>
                <w:lang w:eastAsia="en-GB"/>
              </w:rPr>
              <w:t xml:space="preserve">Cabinet Spokesperson confirmed </w:t>
            </w:r>
          </w:p>
        </w:tc>
        <w:tc>
          <w:tcPr>
            <w:tcW w:w="1960" w:type="dxa"/>
            <w:tcBorders>
              <w:top w:val="single" w:sz="4" w:space="0" w:color="auto"/>
              <w:bottom w:val="single" w:sz="4" w:space="0" w:color="auto"/>
              <w:right w:val="single" w:sz="4" w:space="0" w:color="auto"/>
            </w:tcBorders>
            <w:shd w:val="clear" w:color="auto" w:fill="auto"/>
            <w:hideMark/>
          </w:tcPr>
          <w:p w14:paraId="7FDE3F33"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A562EC" w:rsidRPr="00231E9F" w14:paraId="7FDE3F38" w14:textId="77777777" w:rsidTr="00F70A0E">
        <w:trPr>
          <w:trHeight w:val="300"/>
        </w:trPr>
        <w:tc>
          <w:tcPr>
            <w:tcW w:w="1843" w:type="dxa"/>
            <w:tcBorders>
              <w:top w:val="single" w:sz="4" w:space="0" w:color="auto"/>
              <w:left w:val="single" w:sz="4" w:space="0" w:color="auto"/>
              <w:bottom w:val="nil"/>
            </w:tcBorders>
            <w:shd w:val="clear" w:color="auto" w:fill="auto"/>
            <w:hideMark/>
          </w:tcPr>
          <w:p w14:paraId="7FDE3F35"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1.00-2.30</w:t>
            </w:r>
          </w:p>
        </w:tc>
        <w:tc>
          <w:tcPr>
            <w:tcW w:w="6804" w:type="dxa"/>
            <w:tcBorders>
              <w:top w:val="single" w:sz="4" w:space="0" w:color="auto"/>
              <w:bottom w:val="nil"/>
            </w:tcBorders>
            <w:shd w:val="clear" w:color="auto" w:fill="auto"/>
            <w:hideMark/>
          </w:tcPr>
          <w:p w14:paraId="7FDE3F36"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Lunch and political group and officer meetings</w:t>
            </w:r>
          </w:p>
        </w:tc>
        <w:tc>
          <w:tcPr>
            <w:tcW w:w="1960" w:type="dxa"/>
            <w:tcBorders>
              <w:top w:val="single" w:sz="4" w:space="0" w:color="auto"/>
              <w:bottom w:val="nil"/>
              <w:right w:val="single" w:sz="4" w:space="0" w:color="auto"/>
            </w:tcBorders>
            <w:shd w:val="clear" w:color="auto" w:fill="auto"/>
            <w:hideMark/>
          </w:tcPr>
          <w:p w14:paraId="7FDE3F37"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Various </w:t>
            </w:r>
            <w:proofErr w:type="spellStart"/>
            <w:r w:rsidRPr="00231E9F">
              <w:rPr>
                <w:rFonts w:eastAsia="Times New Roman" w:cs="Arial"/>
                <w:bCs/>
                <w:color w:val="000000"/>
                <w:sz w:val="22"/>
                <w:lang w:eastAsia="en-GB"/>
              </w:rPr>
              <w:t>incl</w:t>
            </w:r>
            <w:proofErr w:type="spellEnd"/>
            <w:r w:rsidRPr="00231E9F">
              <w:rPr>
                <w:rFonts w:eastAsia="Times New Roman" w:cs="Arial"/>
                <w:bCs/>
                <w:color w:val="000000"/>
                <w:sz w:val="22"/>
                <w:lang w:eastAsia="en-GB"/>
              </w:rPr>
              <w:t xml:space="preserve"> Bourne Lounge</w:t>
            </w:r>
          </w:p>
        </w:tc>
      </w:tr>
      <w:tr w:rsidR="00A562EC" w:rsidRPr="00231E9F" w14:paraId="7FDE3F3C" w14:textId="77777777" w:rsidTr="00F70A0E">
        <w:trPr>
          <w:trHeight w:val="300"/>
        </w:trPr>
        <w:tc>
          <w:tcPr>
            <w:tcW w:w="1843" w:type="dxa"/>
            <w:tcBorders>
              <w:top w:val="nil"/>
              <w:left w:val="single" w:sz="4" w:space="0" w:color="auto"/>
              <w:bottom w:val="nil"/>
            </w:tcBorders>
            <w:shd w:val="clear" w:color="auto" w:fill="auto"/>
          </w:tcPr>
          <w:p w14:paraId="7FDE3F39"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F3A"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Conservative Group</w:t>
            </w:r>
          </w:p>
        </w:tc>
        <w:tc>
          <w:tcPr>
            <w:tcW w:w="1960" w:type="dxa"/>
            <w:tcBorders>
              <w:top w:val="nil"/>
              <w:bottom w:val="nil"/>
              <w:right w:val="single" w:sz="4" w:space="0" w:color="auto"/>
            </w:tcBorders>
            <w:shd w:val="clear" w:color="auto" w:fill="auto"/>
            <w:hideMark/>
          </w:tcPr>
          <w:p w14:paraId="7FDE3F3B"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Windsor Hall</w:t>
            </w:r>
          </w:p>
        </w:tc>
      </w:tr>
      <w:tr w:rsidR="00A562EC" w:rsidRPr="00231E9F" w14:paraId="7FDE3F40" w14:textId="77777777" w:rsidTr="00F70A0E">
        <w:trPr>
          <w:trHeight w:val="300"/>
        </w:trPr>
        <w:tc>
          <w:tcPr>
            <w:tcW w:w="1843" w:type="dxa"/>
            <w:tcBorders>
              <w:top w:val="nil"/>
              <w:left w:val="single" w:sz="4" w:space="0" w:color="auto"/>
              <w:bottom w:val="nil"/>
            </w:tcBorders>
            <w:shd w:val="clear" w:color="auto" w:fill="auto"/>
          </w:tcPr>
          <w:p w14:paraId="7FDE3F3D"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F3E"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Labour Group</w:t>
            </w:r>
          </w:p>
        </w:tc>
        <w:tc>
          <w:tcPr>
            <w:tcW w:w="1960" w:type="dxa"/>
            <w:tcBorders>
              <w:top w:val="nil"/>
              <w:bottom w:val="nil"/>
              <w:right w:val="single" w:sz="4" w:space="0" w:color="auto"/>
            </w:tcBorders>
            <w:shd w:val="clear" w:color="auto" w:fill="auto"/>
            <w:hideMark/>
          </w:tcPr>
          <w:p w14:paraId="7FDE3F3F"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Solent Hall</w:t>
            </w:r>
          </w:p>
        </w:tc>
      </w:tr>
      <w:tr w:rsidR="00A562EC" w:rsidRPr="00231E9F" w14:paraId="7FDE3F44" w14:textId="77777777" w:rsidTr="00F70A0E">
        <w:trPr>
          <w:trHeight w:val="321"/>
        </w:trPr>
        <w:tc>
          <w:tcPr>
            <w:tcW w:w="1843" w:type="dxa"/>
            <w:tcBorders>
              <w:top w:val="nil"/>
              <w:left w:val="single" w:sz="4" w:space="0" w:color="auto"/>
              <w:bottom w:val="nil"/>
            </w:tcBorders>
            <w:shd w:val="clear" w:color="auto" w:fill="auto"/>
          </w:tcPr>
          <w:p w14:paraId="7FDE3F41"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F42"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Liberal Democrat Group</w:t>
            </w:r>
          </w:p>
        </w:tc>
        <w:tc>
          <w:tcPr>
            <w:tcW w:w="1960" w:type="dxa"/>
            <w:tcBorders>
              <w:top w:val="nil"/>
              <w:bottom w:val="nil"/>
              <w:right w:val="single" w:sz="4" w:space="0" w:color="auto"/>
            </w:tcBorders>
            <w:shd w:val="clear" w:color="auto" w:fill="auto"/>
            <w:hideMark/>
          </w:tcPr>
          <w:p w14:paraId="7FDE3F43"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Meyrick Suite </w:t>
            </w:r>
          </w:p>
        </w:tc>
      </w:tr>
      <w:tr w:rsidR="00A562EC" w:rsidRPr="00231E9F" w14:paraId="7FDE3F48" w14:textId="77777777" w:rsidTr="00F70A0E">
        <w:trPr>
          <w:trHeight w:val="300"/>
        </w:trPr>
        <w:tc>
          <w:tcPr>
            <w:tcW w:w="1843" w:type="dxa"/>
            <w:tcBorders>
              <w:top w:val="nil"/>
              <w:left w:val="single" w:sz="4" w:space="0" w:color="auto"/>
              <w:bottom w:val="nil"/>
            </w:tcBorders>
            <w:shd w:val="clear" w:color="auto" w:fill="auto"/>
          </w:tcPr>
          <w:p w14:paraId="7FDE3F45"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nil"/>
              <w:bottom w:val="nil"/>
            </w:tcBorders>
            <w:shd w:val="clear" w:color="auto" w:fill="auto"/>
            <w:hideMark/>
          </w:tcPr>
          <w:p w14:paraId="7FDE3F46" w14:textId="77777777" w:rsidR="00A562EC" w:rsidRPr="00231E9F"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Independent Group</w:t>
            </w:r>
          </w:p>
        </w:tc>
        <w:tc>
          <w:tcPr>
            <w:tcW w:w="1960" w:type="dxa"/>
            <w:tcBorders>
              <w:top w:val="nil"/>
              <w:bottom w:val="nil"/>
              <w:right w:val="single" w:sz="4" w:space="0" w:color="auto"/>
            </w:tcBorders>
            <w:shd w:val="clear" w:color="auto" w:fill="auto"/>
            <w:hideMark/>
          </w:tcPr>
          <w:p w14:paraId="7FDE3F47" w14:textId="77777777" w:rsidR="00A562EC" w:rsidRPr="00231E9F" w:rsidRDefault="00A562EC" w:rsidP="00E65F99">
            <w:pPr>
              <w:spacing w:after="0" w:line="240" w:lineRule="atLeast"/>
              <w:rPr>
                <w:rFonts w:eastAsia="Times New Roman" w:cs="Arial"/>
                <w:bCs/>
                <w:color w:val="000000"/>
                <w:sz w:val="22"/>
                <w:lang w:eastAsia="en-GB"/>
              </w:rPr>
            </w:pPr>
            <w:proofErr w:type="spellStart"/>
            <w:r w:rsidRPr="00231E9F">
              <w:rPr>
                <w:rFonts w:eastAsia="Times New Roman" w:cs="Arial"/>
                <w:bCs/>
                <w:color w:val="000000"/>
                <w:sz w:val="22"/>
                <w:lang w:eastAsia="en-GB"/>
              </w:rPr>
              <w:t>Bayview</w:t>
            </w:r>
            <w:proofErr w:type="spellEnd"/>
            <w:r w:rsidRPr="00231E9F">
              <w:rPr>
                <w:rFonts w:eastAsia="Times New Roman" w:cs="Arial"/>
                <w:bCs/>
                <w:color w:val="000000"/>
                <w:sz w:val="22"/>
                <w:lang w:eastAsia="en-GB"/>
              </w:rPr>
              <w:t xml:space="preserve"> Room 1</w:t>
            </w:r>
          </w:p>
        </w:tc>
      </w:tr>
      <w:tr w:rsidR="00A562EC" w:rsidRPr="00231E9F" w14:paraId="7FDE3F4C" w14:textId="77777777" w:rsidTr="00F70A0E">
        <w:trPr>
          <w:trHeight w:val="300"/>
        </w:trPr>
        <w:tc>
          <w:tcPr>
            <w:tcW w:w="1843" w:type="dxa"/>
            <w:tcBorders>
              <w:top w:val="nil"/>
              <w:left w:val="single" w:sz="4" w:space="0" w:color="auto"/>
              <w:bottom w:val="single" w:sz="4" w:space="0" w:color="auto"/>
            </w:tcBorders>
            <w:shd w:val="clear" w:color="auto" w:fill="auto"/>
          </w:tcPr>
          <w:p w14:paraId="7FDE3F49" w14:textId="77777777" w:rsidR="00A562EC" w:rsidRPr="00231E9F" w:rsidRDefault="00A562EC" w:rsidP="00E65F99">
            <w:pPr>
              <w:spacing w:after="0" w:line="240" w:lineRule="atLeast"/>
              <w:rPr>
                <w:rFonts w:eastAsia="Times New Roman" w:cs="Arial"/>
                <w:color w:val="000000"/>
                <w:sz w:val="22"/>
                <w:lang w:eastAsia="en-GB"/>
              </w:rPr>
            </w:pPr>
          </w:p>
        </w:tc>
        <w:tc>
          <w:tcPr>
            <w:tcW w:w="6804" w:type="dxa"/>
            <w:tcBorders>
              <w:top w:val="nil"/>
              <w:bottom w:val="single" w:sz="4" w:space="0" w:color="auto"/>
            </w:tcBorders>
            <w:shd w:val="clear" w:color="auto" w:fill="auto"/>
            <w:hideMark/>
          </w:tcPr>
          <w:p w14:paraId="7FDE3F4A" w14:textId="77777777" w:rsidR="00A562EC" w:rsidRPr="00231E9F" w:rsidRDefault="00A562EC" w:rsidP="00DF1CC8">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 xml:space="preserve">Chief Executives meetings </w:t>
            </w:r>
          </w:p>
        </w:tc>
        <w:tc>
          <w:tcPr>
            <w:tcW w:w="1960" w:type="dxa"/>
            <w:tcBorders>
              <w:top w:val="nil"/>
              <w:bottom w:val="single" w:sz="4" w:space="0" w:color="auto"/>
              <w:right w:val="single" w:sz="4" w:space="0" w:color="auto"/>
            </w:tcBorders>
            <w:shd w:val="clear" w:color="auto" w:fill="auto"/>
            <w:hideMark/>
          </w:tcPr>
          <w:p w14:paraId="7FDE3F4B" w14:textId="77777777" w:rsidR="00A562EC" w:rsidRPr="00231E9F" w:rsidRDefault="00A562EC" w:rsidP="00E65F99">
            <w:pPr>
              <w:spacing w:after="0" w:line="240" w:lineRule="atLeast"/>
              <w:rPr>
                <w:rFonts w:eastAsia="Times New Roman" w:cs="Arial"/>
                <w:bCs/>
                <w:color w:val="000000"/>
                <w:sz w:val="22"/>
                <w:lang w:eastAsia="en-GB"/>
              </w:rPr>
            </w:pPr>
            <w:r w:rsidRPr="00231E9F">
              <w:rPr>
                <w:rFonts w:eastAsia="Times New Roman" w:cs="Arial"/>
                <w:bCs/>
                <w:color w:val="000000"/>
                <w:sz w:val="22"/>
                <w:lang w:eastAsia="en-GB"/>
              </w:rPr>
              <w:t xml:space="preserve">Various </w:t>
            </w:r>
          </w:p>
        </w:tc>
      </w:tr>
      <w:tr w:rsidR="00A562EC" w:rsidRPr="0088010E" w14:paraId="7FDE3F50" w14:textId="77777777" w:rsidTr="00F70A0E">
        <w:trPr>
          <w:trHeight w:val="300"/>
        </w:trPr>
        <w:tc>
          <w:tcPr>
            <w:tcW w:w="1843" w:type="dxa"/>
            <w:tcBorders>
              <w:top w:val="single" w:sz="4" w:space="0" w:color="auto"/>
              <w:left w:val="single" w:sz="4" w:space="0" w:color="auto"/>
              <w:bottom w:val="single" w:sz="4" w:space="0" w:color="auto"/>
            </w:tcBorders>
            <w:shd w:val="clear" w:color="auto" w:fill="auto"/>
          </w:tcPr>
          <w:p w14:paraId="7FDE3F4D" w14:textId="77777777" w:rsidR="00A562EC" w:rsidRPr="00231E9F" w:rsidRDefault="00A562EC" w:rsidP="00E65F99">
            <w:pPr>
              <w:spacing w:after="0" w:line="240" w:lineRule="atLeast"/>
              <w:rPr>
                <w:rFonts w:eastAsia="Times New Roman" w:cs="Arial"/>
                <w:color w:val="000000"/>
                <w:sz w:val="22"/>
                <w:lang w:eastAsia="en-GB"/>
              </w:rPr>
            </w:pPr>
            <w:r w:rsidRPr="00231E9F">
              <w:rPr>
                <w:rFonts w:eastAsia="Times New Roman" w:cs="Arial"/>
                <w:color w:val="000000"/>
                <w:sz w:val="22"/>
                <w:lang w:eastAsia="en-GB"/>
              </w:rPr>
              <w:t>2.30</w:t>
            </w:r>
          </w:p>
        </w:tc>
        <w:tc>
          <w:tcPr>
            <w:tcW w:w="6804" w:type="dxa"/>
            <w:tcBorders>
              <w:top w:val="single" w:sz="4" w:space="0" w:color="auto"/>
              <w:bottom w:val="single" w:sz="4" w:space="0" w:color="auto"/>
            </w:tcBorders>
            <w:shd w:val="clear" w:color="auto" w:fill="auto"/>
          </w:tcPr>
          <w:p w14:paraId="7FDE3F4E" w14:textId="77777777" w:rsidR="00A562EC" w:rsidRPr="0088010E" w:rsidRDefault="00A562EC" w:rsidP="00E65F99">
            <w:pPr>
              <w:spacing w:after="0" w:line="240" w:lineRule="atLeast"/>
              <w:rPr>
                <w:rFonts w:eastAsia="Times New Roman" w:cs="Arial"/>
                <w:b/>
                <w:bCs/>
                <w:color w:val="000000"/>
                <w:sz w:val="22"/>
                <w:lang w:eastAsia="en-GB"/>
              </w:rPr>
            </w:pPr>
            <w:r w:rsidRPr="00231E9F">
              <w:rPr>
                <w:rFonts w:eastAsia="Times New Roman" w:cs="Arial"/>
                <w:b/>
                <w:bCs/>
                <w:color w:val="000000"/>
                <w:sz w:val="22"/>
                <w:lang w:eastAsia="en-GB"/>
              </w:rPr>
              <w:t>Close of conference</w:t>
            </w:r>
            <w:r>
              <w:rPr>
                <w:rFonts w:eastAsia="Times New Roman" w:cs="Arial"/>
                <w:b/>
                <w:bCs/>
                <w:color w:val="000000"/>
                <w:sz w:val="22"/>
                <w:lang w:eastAsia="en-GB"/>
              </w:rPr>
              <w:t xml:space="preserve"> </w:t>
            </w:r>
          </w:p>
        </w:tc>
        <w:tc>
          <w:tcPr>
            <w:tcW w:w="1960" w:type="dxa"/>
            <w:tcBorders>
              <w:top w:val="single" w:sz="4" w:space="0" w:color="auto"/>
              <w:bottom w:val="single" w:sz="4" w:space="0" w:color="auto"/>
              <w:right w:val="single" w:sz="4" w:space="0" w:color="auto"/>
            </w:tcBorders>
            <w:shd w:val="clear" w:color="auto" w:fill="auto"/>
          </w:tcPr>
          <w:p w14:paraId="7FDE3F4F" w14:textId="77777777" w:rsidR="00A562EC" w:rsidRPr="00AA0CAC" w:rsidRDefault="00A562EC" w:rsidP="00E65F99">
            <w:pPr>
              <w:spacing w:after="0" w:line="240" w:lineRule="atLeast"/>
              <w:rPr>
                <w:rFonts w:eastAsia="Times New Roman" w:cs="Arial"/>
                <w:bCs/>
                <w:color w:val="000000"/>
                <w:sz w:val="22"/>
                <w:lang w:eastAsia="en-GB"/>
              </w:rPr>
            </w:pPr>
          </w:p>
        </w:tc>
      </w:tr>
    </w:tbl>
    <w:p w14:paraId="7FDE3F51" w14:textId="77777777" w:rsidR="00F310BD" w:rsidRDefault="00F310BD"/>
    <w:sectPr w:rsidR="00F310BD" w:rsidSect="00994365">
      <w:headerReference w:type="default" r:id="rId9"/>
      <w:headerReference w:type="first" r:id="rId10"/>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E3F54" w14:textId="77777777" w:rsidR="0034574D" w:rsidRDefault="0034574D" w:rsidP="002457ED">
      <w:pPr>
        <w:spacing w:after="0" w:line="240" w:lineRule="auto"/>
      </w:pPr>
      <w:r>
        <w:separator/>
      </w:r>
    </w:p>
  </w:endnote>
  <w:endnote w:type="continuationSeparator" w:id="0">
    <w:p w14:paraId="7FDE3F55" w14:textId="77777777" w:rsidR="0034574D" w:rsidRDefault="0034574D" w:rsidP="0024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3F52" w14:textId="77777777" w:rsidR="0034574D" w:rsidRDefault="0034574D" w:rsidP="002457ED">
      <w:pPr>
        <w:spacing w:after="0" w:line="240" w:lineRule="auto"/>
      </w:pPr>
      <w:r>
        <w:separator/>
      </w:r>
    </w:p>
  </w:footnote>
  <w:footnote w:type="continuationSeparator" w:id="0">
    <w:p w14:paraId="7FDE3F53" w14:textId="77777777" w:rsidR="0034574D" w:rsidRDefault="0034574D" w:rsidP="00245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3F56" w14:textId="77777777" w:rsidR="0034574D" w:rsidRDefault="0034574D" w:rsidP="002457ED">
    <w:pPr>
      <w:ind w:right="-1322"/>
      <w:rPr>
        <w:sz w:val="18"/>
        <w:szCs w:val="18"/>
      </w:rPr>
    </w:pPr>
  </w:p>
  <w:p w14:paraId="7FDE3F57" w14:textId="77777777" w:rsidR="0034574D" w:rsidRDefault="0034574D" w:rsidP="002457ED">
    <w:pPr>
      <w:ind w:right="-1322"/>
      <w:rPr>
        <w:sz w:val="18"/>
        <w:szCs w:val="18"/>
      </w:rPr>
    </w:pPr>
  </w:p>
  <w:p w14:paraId="7FDE3F58" w14:textId="77777777" w:rsidR="0034574D" w:rsidRPr="00B975ED" w:rsidRDefault="0034574D" w:rsidP="002457ED">
    <w:pPr>
      <w:ind w:right="-1322"/>
      <w:rPr>
        <w:sz w:val="18"/>
        <w:szCs w:val="18"/>
      </w:rPr>
    </w:pPr>
  </w:p>
  <w:p w14:paraId="7FDE3F59" w14:textId="77777777" w:rsidR="0034574D" w:rsidRDefault="00345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3F5B" w14:textId="77777777" w:rsidR="0034574D" w:rsidRDefault="0034574D">
    <w:pPr>
      <w:pStyle w:val="Header"/>
    </w:pPr>
    <w:r>
      <w:rPr>
        <w:noProof/>
        <w:lang w:eastAsia="en-GB"/>
      </w:rPr>
      <w:drawing>
        <wp:anchor distT="0" distB="0" distL="114300" distR="114300" simplePos="0" relativeHeight="251659264" behindDoc="0" locked="0" layoutInCell="1" allowOverlap="1" wp14:anchorId="7FDE3F5C" wp14:editId="7FDE3F5D">
          <wp:simplePos x="0" y="0"/>
          <wp:positionH relativeFrom="column">
            <wp:posOffset>5232400</wp:posOffset>
          </wp:positionH>
          <wp:positionV relativeFrom="paragraph">
            <wp:posOffset>-111760</wp:posOffset>
          </wp:positionV>
          <wp:extent cx="866775" cy="511810"/>
          <wp:effectExtent l="0" t="0" r="952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Associatio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5118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FDE3F5E" wp14:editId="7FDE3F5F">
          <wp:simplePos x="0" y="0"/>
          <wp:positionH relativeFrom="column">
            <wp:posOffset>-437515</wp:posOffset>
          </wp:positionH>
          <wp:positionV relativeFrom="paragraph">
            <wp:posOffset>-318135</wp:posOffset>
          </wp:positionV>
          <wp:extent cx="2691765" cy="14135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sion 2 with d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91765" cy="14135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7FDE3F60" wp14:editId="7FDE3F61">
          <wp:simplePos x="0" y="0"/>
          <wp:positionH relativeFrom="column">
            <wp:posOffset>5232590</wp:posOffset>
          </wp:positionH>
          <wp:positionV relativeFrom="paragraph">
            <wp:posOffset>611505</wp:posOffset>
          </wp:positionV>
          <wp:extent cx="957580" cy="2851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7580" cy="285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32BF"/>
    <w:multiLevelType w:val="hybridMultilevel"/>
    <w:tmpl w:val="9EB8A8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0E"/>
    <w:rsid w:val="000B454E"/>
    <w:rsid w:val="000B5817"/>
    <w:rsid w:val="000D5EFF"/>
    <w:rsid w:val="000F786E"/>
    <w:rsid w:val="001244FA"/>
    <w:rsid w:val="0020454A"/>
    <w:rsid w:val="002202BE"/>
    <w:rsid w:val="00231E9F"/>
    <w:rsid w:val="002457ED"/>
    <w:rsid w:val="00253274"/>
    <w:rsid w:val="0034574D"/>
    <w:rsid w:val="003615EA"/>
    <w:rsid w:val="00373A79"/>
    <w:rsid w:val="003B7D13"/>
    <w:rsid w:val="004120D3"/>
    <w:rsid w:val="00561EF0"/>
    <w:rsid w:val="005B46F7"/>
    <w:rsid w:val="00635BD5"/>
    <w:rsid w:val="00650131"/>
    <w:rsid w:val="006A1757"/>
    <w:rsid w:val="006E7627"/>
    <w:rsid w:val="00746D23"/>
    <w:rsid w:val="0077304A"/>
    <w:rsid w:val="00773351"/>
    <w:rsid w:val="007B4CCA"/>
    <w:rsid w:val="00830CB2"/>
    <w:rsid w:val="00874E32"/>
    <w:rsid w:val="0088010E"/>
    <w:rsid w:val="008B4140"/>
    <w:rsid w:val="00922D25"/>
    <w:rsid w:val="00994365"/>
    <w:rsid w:val="009B68A6"/>
    <w:rsid w:val="00A562EC"/>
    <w:rsid w:val="00AA0CAC"/>
    <w:rsid w:val="00AA3431"/>
    <w:rsid w:val="00B13374"/>
    <w:rsid w:val="00B37CCE"/>
    <w:rsid w:val="00B87646"/>
    <w:rsid w:val="00BC1727"/>
    <w:rsid w:val="00C14C37"/>
    <w:rsid w:val="00C40A27"/>
    <w:rsid w:val="00C53BEB"/>
    <w:rsid w:val="00C94327"/>
    <w:rsid w:val="00CE5187"/>
    <w:rsid w:val="00D03836"/>
    <w:rsid w:val="00D8190A"/>
    <w:rsid w:val="00DD527E"/>
    <w:rsid w:val="00DF1478"/>
    <w:rsid w:val="00DF1CC8"/>
    <w:rsid w:val="00E1501F"/>
    <w:rsid w:val="00E408E3"/>
    <w:rsid w:val="00E53C18"/>
    <w:rsid w:val="00E65F99"/>
    <w:rsid w:val="00EE1E34"/>
    <w:rsid w:val="00F07D84"/>
    <w:rsid w:val="00F310BD"/>
    <w:rsid w:val="00F60031"/>
    <w:rsid w:val="00F70722"/>
    <w:rsid w:val="00F70A0E"/>
    <w:rsid w:val="00F91EED"/>
    <w:rsid w:val="00F968AE"/>
    <w:rsid w:val="00FA268D"/>
    <w:rsid w:val="00FA3234"/>
    <w:rsid w:val="00FE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D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2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327"/>
    <w:pPr>
      <w:spacing w:after="0" w:line="240" w:lineRule="auto"/>
    </w:pPr>
    <w:rPr>
      <w:rFonts w:ascii="Arial" w:hAnsi="Arial"/>
      <w:sz w:val="24"/>
    </w:rPr>
  </w:style>
  <w:style w:type="paragraph" w:styleId="Header">
    <w:name w:val="header"/>
    <w:basedOn w:val="Normal"/>
    <w:link w:val="HeaderChar"/>
    <w:uiPriority w:val="99"/>
    <w:unhideWhenUsed/>
    <w:rsid w:val="00245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7ED"/>
    <w:rPr>
      <w:rFonts w:ascii="Arial" w:hAnsi="Arial"/>
      <w:sz w:val="24"/>
    </w:rPr>
  </w:style>
  <w:style w:type="paragraph" w:styleId="Footer">
    <w:name w:val="footer"/>
    <w:basedOn w:val="Normal"/>
    <w:link w:val="FooterChar"/>
    <w:uiPriority w:val="99"/>
    <w:unhideWhenUsed/>
    <w:rsid w:val="00245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7ED"/>
    <w:rPr>
      <w:rFonts w:ascii="Arial" w:hAnsi="Arial"/>
      <w:sz w:val="24"/>
    </w:rPr>
  </w:style>
  <w:style w:type="paragraph" w:styleId="BalloonText">
    <w:name w:val="Balloon Text"/>
    <w:basedOn w:val="Normal"/>
    <w:link w:val="BalloonTextChar"/>
    <w:uiPriority w:val="99"/>
    <w:semiHidden/>
    <w:unhideWhenUsed/>
    <w:rsid w:val="0024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ED"/>
    <w:rPr>
      <w:rFonts w:ascii="Tahoma" w:hAnsi="Tahoma" w:cs="Tahoma"/>
      <w:sz w:val="16"/>
      <w:szCs w:val="16"/>
    </w:rPr>
  </w:style>
  <w:style w:type="paragraph" w:styleId="ListParagraph">
    <w:name w:val="List Paragraph"/>
    <w:basedOn w:val="Normal"/>
    <w:uiPriority w:val="34"/>
    <w:qFormat/>
    <w:rsid w:val="00830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2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327"/>
    <w:pPr>
      <w:spacing w:after="0" w:line="240" w:lineRule="auto"/>
    </w:pPr>
    <w:rPr>
      <w:rFonts w:ascii="Arial" w:hAnsi="Arial"/>
      <w:sz w:val="24"/>
    </w:rPr>
  </w:style>
  <w:style w:type="paragraph" w:styleId="Header">
    <w:name w:val="header"/>
    <w:basedOn w:val="Normal"/>
    <w:link w:val="HeaderChar"/>
    <w:uiPriority w:val="99"/>
    <w:unhideWhenUsed/>
    <w:rsid w:val="00245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7ED"/>
    <w:rPr>
      <w:rFonts w:ascii="Arial" w:hAnsi="Arial"/>
      <w:sz w:val="24"/>
    </w:rPr>
  </w:style>
  <w:style w:type="paragraph" w:styleId="Footer">
    <w:name w:val="footer"/>
    <w:basedOn w:val="Normal"/>
    <w:link w:val="FooterChar"/>
    <w:uiPriority w:val="99"/>
    <w:unhideWhenUsed/>
    <w:rsid w:val="00245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7ED"/>
    <w:rPr>
      <w:rFonts w:ascii="Arial" w:hAnsi="Arial"/>
      <w:sz w:val="24"/>
    </w:rPr>
  </w:style>
  <w:style w:type="paragraph" w:styleId="BalloonText">
    <w:name w:val="Balloon Text"/>
    <w:basedOn w:val="Normal"/>
    <w:link w:val="BalloonTextChar"/>
    <w:uiPriority w:val="99"/>
    <w:semiHidden/>
    <w:unhideWhenUsed/>
    <w:rsid w:val="0024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ED"/>
    <w:rPr>
      <w:rFonts w:ascii="Tahoma" w:hAnsi="Tahoma" w:cs="Tahoma"/>
      <w:sz w:val="16"/>
      <w:szCs w:val="16"/>
    </w:rPr>
  </w:style>
  <w:style w:type="paragraph" w:styleId="ListParagraph">
    <w:name w:val="List Paragraph"/>
    <w:basedOn w:val="Normal"/>
    <w:uiPriority w:val="34"/>
    <w:qFormat/>
    <w:rsid w:val="0083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0634">
      <w:bodyDiv w:val="1"/>
      <w:marLeft w:val="0"/>
      <w:marRight w:val="0"/>
      <w:marTop w:val="0"/>
      <w:marBottom w:val="0"/>
      <w:divBdr>
        <w:top w:val="none" w:sz="0" w:space="0" w:color="auto"/>
        <w:left w:val="none" w:sz="0" w:space="0" w:color="auto"/>
        <w:bottom w:val="none" w:sz="0" w:space="0" w:color="auto"/>
        <w:right w:val="none" w:sz="0" w:space="0" w:color="auto"/>
      </w:divBdr>
    </w:div>
    <w:div w:id="795486413">
      <w:bodyDiv w:val="1"/>
      <w:marLeft w:val="0"/>
      <w:marRight w:val="0"/>
      <w:marTop w:val="0"/>
      <w:marBottom w:val="0"/>
      <w:divBdr>
        <w:top w:val="none" w:sz="0" w:space="0" w:color="auto"/>
        <w:left w:val="none" w:sz="0" w:space="0" w:color="auto"/>
        <w:bottom w:val="none" w:sz="0" w:space="0" w:color="auto"/>
        <w:right w:val="none" w:sz="0" w:space="0" w:color="auto"/>
      </w:divBdr>
    </w:div>
    <w:div w:id="1112826107">
      <w:bodyDiv w:val="1"/>
      <w:marLeft w:val="0"/>
      <w:marRight w:val="0"/>
      <w:marTop w:val="0"/>
      <w:marBottom w:val="0"/>
      <w:divBdr>
        <w:top w:val="none" w:sz="0" w:space="0" w:color="auto"/>
        <w:left w:val="none" w:sz="0" w:space="0" w:color="auto"/>
        <w:bottom w:val="none" w:sz="0" w:space="0" w:color="auto"/>
        <w:right w:val="none" w:sz="0" w:space="0" w:color="auto"/>
      </w:divBdr>
    </w:div>
    <w:div w:id="1252735535">
      <w:bodyDiv w:val="1"/>
      <w:marLeft w:val="0"/>
      <w:marRight w:val="0"/>
      <w:marTop w:val="0"/>
      <w:marBottom w:val="0"/>
      <w:divBdr>
        <w:top w:val="none" w:sz="0" w:space="0" w:color="auto"/>
        <w:left w:val="none" w:sz="0" w:space="0" w:color="auto"/>
        <w:bottom w:val="none" w:sz="0" w:space="0" w:color="auto"/>
        <w:right w:val="none" w:sz="0" w:space="0" w:color="auto"/>
      </w:divBdr>
    </w:div>
    <w:div w:id="1278027657">
      <w:bodyDiv w:val="1"/>
      <w:marLeft w:val="0"/>
      <w:marRight w:val="0"/>
      <w:marTop w:val="0"/>
      <w:marBottom w:val="0"/>
      <w:divBdr>
        <w:top w:val="none" w:sz="0" w:space="0" w:color="auto"/>
        <w:left w:val="none" w:sz="0" w:space="0" w:color="auto"/>
        <w:bottom w:val="none" w:sz="0" w:space="0" w:color="auto"/>
        <w:right w:val="none" w:sz="0" w:space="0" w:color="auto"/>
      </w:divBdr>
    </w:div>
    <w:div w:id="1459296127">
      <w:bodyDiv w:val="1"/>
      <w:marLeft w:val="0"/>
      <w:marRight w:val="0"/>
      <w:marTop w:val="0"/>
      <w:marBottom w:val="0"/>
      <w:divBdr>
        <w:top w:val="none" w:sz="0" w:space="0" w:color="auto"/>
        <w:left w:val="none" w:sz="0" w:space="0" w:color="auto"/>
        <w:bottom w:val="none" w:sz="0" w:space="0" w:color="auto"/>
        <w:right w:val="none" w:sz="0" w:space="0" w:color="auto"/>
      </w:divBdr>
    </w:div>
    <w:div w:id="1640957765">
      <w:bodyDiv w:val="1"/>
      <w:marLeft w:val="0"/>
      <w:marRight w:val="0"/>
      <w:marTop w:val="0"/>
      <w:marBottom w:val="0"/>
      <w:divBdr>
        <w:top w:val="none" w:sz="0" w:space="0" w:color="auto"/>
        <w:left w:val="none" w:sz="0" w:space="0" w:color="auto"/>
        <w:bottom w:val="none" w:sz="0" w:space="0" w:color="auto"/>
        <w:right w:val="none" w:sz="0" w:space="0" w:color="auto"/>
      </w:divBdr>
    </w:div>
    <w:div w:id="19066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B5A3-6B30-4B57-8C39-AB17DAFA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Henry</dc:creator>
  <cp:lastModifiedBy>Virginia Ponton</cp:lastModifiedBy>
  <cp:revision>18</cp:revision>
  <cp:lastPrinted>2014-04-03T14:05:00Z</cp:lastPrinted>
  <dcterms:created xsi:type="dcterms:W3CDTF">2014-03-14T11:14:00Z</dcterms:created>
  <dcterms:modified xsi:type="dcterms:W3CDTF">2014-04-03T14:19:00Z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CATHYB</vt:lpwstr>
  </op:property>
  <op:property fmtid="{D5CDD505-2E9C-101B-9397-08002B2CF9AE}" pid="5" name="DC.creator">
    <vt:lpwstr>GSS1\CathyB</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2014-03-27T00:00:00Z</vt:lpwstr>
  </op:property>
  <op:property fmtid="{D5CDD505-2E9C-101B-9397-08002B2CF9AE}" pid="10" name="e-GMS.subject.keyword">
    <vt:lpwstr>LGA Office Holders</vt:lpwstr>
  </op:property>
  <op:property fmtid="{D5CDD505-2E9C-101B-9397-08002B2CF9AE}" pid="11" name="Date">
    <vt:lpwstr>2014-03-27T00:00:00Z</vt:lpwstr>
  </op:property>
  <op:property fmtid="{D5CDD505-2E9C-101B-9397-08002B2CF9AE}" pid="12" name="Title">
    <vt:lpwstr>Item 6 - Appendix A - Conference 2014</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